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B2D0" w14:textId="77777777" w:rsidR="00184CAE" w:rsidRPr="00577446" w:rsidRDefault="00184CAE">
      <w:pPr>
        <w:pStyle w:val="FITAnormal"/>
        <w:rPr>
          <w:rFonts w:ascii="Source Sans Pro" w:hAnsi="Source Sans Pro"/>
          <w:sz w:val="22"/>
          <w:lang w:val="en-GB"/>
        </w:rPr>
      </w:pPr>
    </w:p>
    <w:p w14:paraId="655458F6" w14:textId="77777777" w:rsidR="00577446" w:rsidRPr="00577446" w:rsidRDefault="00577446" w:rsidP="00577446">
      <w:pPr>
        <w:pStyle w:val="FITAnormal"/>
        <w:rPr>
          <w:rFonts w:ascii="Source Sans Pro" w:hAnsi="Source Sans Pro" w:cs="Times New Roman"/>
          <w:b/>
          <w:bCs/>
          <w:sz w:val="24"/>
          <w:szCs w:val="24"/>
          <w:lang w:val="en-GB"/>
        </w:rPr>
      </w:pPr>
      <w:r w:rsidRPr="00577446">
        <w:rPr>
          <w:rFonts w:ascii="Source Sans Pro" w:hAnsi="Source Sans Pro" w:cs="Times New Roman"/>
          <w:b/>
          <w:bCs/>
          <w:sz w:val="24"/>
          <w:szCs w:val="24"/>
          <w:lang w:val="en-GB"/>
        </w:rPr>
        <w:t>To All World Archery Member Associations</w:t>
      </w:r>
    </w:p>
    <w:p w14:paraId="6FE5C6CE" w14:textId="77777777" w:rsidR="00577446" w:rsidRPr="00577446" w:rsidRDefault="00577446" w:rsidP="00577446">
      <w:pPr>
        <w:ind w:left="117" w:right="286"/>
        <w:rPr>
          <w:rFonts w:ascii="Source Sans Pro" w:hAnsi="Source Sans Pro"/>
          <w:color w:val="231F20"/>
          <w:lang w:val="en-GB"/>
        </w:rPr>
      </w:pPr>
    </w:p>
    <w:p w14:paraId="5D08CD30" w14:textId="77777777" w:rsidR="00577446" w:rsidRPr="00577446" w:rsidRDefault="00577446" w:rsidP="00577446">
      <w:pPr>
        <w:ind w:right="286"/>
        <w:rPr>
          <w:rFonts w:ascii="Source Sans Pro" w:eastAsia="Arial" w:hAnsi="Source Sans Pro"/>
          <w:lang w:val="en-GB"/>
        </w:rPr>
      </w:pPr>
      <w:r w:rsidRPr="00577446">
        <w:rPr>
          <w:rFonts w:ascii="Source Sans Pro" w:hAnsi="Source Sans Pro"/>
          <w:color w:val="231F20"/>
          <w:lang w:val="en-GB"/>
        </w:rPr>
        <w:t>Dear</w:t>
      </w:r>
      <w:r w:rsidRPr="00577446">
        <w:rPr>
          <w:rFonts w:ascii="Source Sans Pro" w:hAnsi="Source Sans Pro"/>
          <w:color w:val="231F20"/>
          <w:spacing w:val="-6"/>
          <w:lang w:val="en-GB"/>
        </w:rPr>
        <w:t xml:space="preserve"> </w:t>
      </w:r>
      <w:r w:rsidRPr="00577446">
        <w:rPr>
          <w:rFonts w:ascii="Source Sans Pro" w:hAnsi="Source Sans Pro"/>
          <w:color w:val="231F20"/>
          <w:lang w:val="en-GB"/>
        </w:rPr>
        <w:t>President,</w:t>
      </w:r>
    </w:p>
    <w:p w14:paraId="35B48A1F" w14:textId="77777777" w:rsidR="00577446" w:rsidRPr="00577446" w:rsidRDefault="00577446" w:rsidP="00577446">
      <w:pPr>
        <w:spacing w:line="312" w:lineRule="auto"/>
        <w:ind w:left="117" w:right="286"/>
        <w:rPr>
          <w:rFonts w:ascii="Source Sans Pro" w:hAnsi="Source Sans Pro"/>
          <w:color w:val="231F20"/>
          <w:lang w:val="en-GB"/>
        </w:rPr>
      </w:pPr>
    </w:p>
    <w:p w14:paraId="6A239F60" w14:textId="77777777" w:rsidR="00577446" w:rsidRPr="00577446" w:rsidRDefault="00577446" w:rsidP="00577446">
      <w:pPr>
        <w:pStyle w:val="AralkYok"/>
        <w:rPr>
          <w:rFonts w:ascii="Source Sans Pro" w:hAnsi="Source Sans Pro"/>
          <w:sz w:val="24"/>
          <w:szCs w:val="24"/>
          <w:lang w:val="en-GB"/>
        </w:rPr>
      </w:pPr>
      <w:r w:rsidRPr="00577446">
        <w:rPr>
          <w:rFonts w:ascii="Source Sans Pro" w:hAnsi="Source Sans Pro"/>
          <w:sz w:val="24"/>
          <w:szCs w:val="24"/>
          <w:lang w:val="en-GB"/>
        </w:rPr>
        <w:t>As Chairman of the Local Organizing Committee (LOC) for the 2024 Final World Quota Tournament which will be held on 14</w:t>
      </w:r>
      <w:r w:rsidRPr="00577446">
        <w:rPr>
          <w:rFonts w:ascii="Source Sans Pro" w:hAnsi="Source Sans Pro"/>
          <w:sz w:val="24"/>
          <w:szCs w:val="24"/>
          <w:vertAlign w:val="superscript"/>
          <w:lang w:val="en-GB"/>
        </w:rPr>
        <w:t>th</w:t>
      </w:r>
      <w:r w:rsidRPr="00577446">
        <w:rPr>
          <w:rFonts w:ascii="Source Sans Pro" w:hAnsi="Source Sans Pro"/>
          <w:sz w:val="24"/>
          <w:szCs w:val="24"/>
          <w:lang w:val="en-GB"/>
        </w:rPr>
        <w:t xml:space="preserve"> to 17</w:t>
      </w:r>
      <w:r w:rsidRPr="00577446">
        <w:rPr>
          <w:rFonts w:ascii="Source Sans Pro" w:hAnsi="Source Sans Pro"/>
          <w:sz w:val="24"/>
          <w:szCs w:val="24"/>
          <w:vertAlign w:val="superscript"/>
          <w:lang w:val="en-GB"/>
        </w:rPr>
        <w:t>th</w:t>
      </w:r>
      <w:r w:rsidRPr="00577446">
        <w:rPr>
          <w:rFonts w:ascii="Source Sans Pro" w:hAnsi="Source Sans Pro"/>
          <w:sz w:val="24"/>
          <w:szCs w:val="24"/>
          <w:lang w:val="en-GB"/>
        </w:rPr>
        <w:t xml:space="preserve"> June 2024 in Antalya-TURKIYE</w:t>
      </w:r>
      <w:r w:rsidRPr="00577446">
        <w:rPr>
          <w:rFonts w:ascii="Source Sans Pro" w:hAnsi="Source Sans Pro"/>
          <w:spacing w:val="-5"/>
          <w:sz w:val="24"/>
          <w:szCs w:val="24"/>
          <w:lang w:val="en-GB"/>
        </w:rPr>
        <w:t xml:space="preserve">, </w:t>
      </w:r>
      <w:r w:rsidRPr="00577446">
        <w:rPr>
          <w:rFonts w:ascii="Source Sans Pro" w:hAnsi="Source Sans Pro"/>
          <w:sz w:val="24"/>
          <w:szCs w:val="24"/>
          <w:lang w:val="en-GB"/>
        </w:rPr>
        <w:t xml:space="preserve">I would like to invite and welcome your Association to participate in our event. </w:t>
      </w:r>
    </w:p>
    <w:p w14:paraId="73A61717" w14:textId="77777777" w:rsidR="00577446" w:rsidRPr="00577446" w:rsidRDefault="00577446" w:rsidP="00577446">
      <w:pPr>
        <w:spacing w:line="312" w:lineRule="auto"/>
        <w:ind w:left="117" w:right="286"/>
        <w:jc w:val="both"/>
        <w:rPr>
          <w:rFonts w:ascii="Source Sans Pro" w:hAnsi="Source Sans Pro"/>
          <w:color w:val="231F20"/>
          <w:lang w:val="en-GB"/>
        </w:rPr>
      </w:pPr>
    </w:p>
    <w:p w14:paraId="45D0B8CD" w14:textId="77777777" w:rsidR="00577446" w:rsidRPr="00577446" w:rsidRDefault="00577446" w:rsidP="00577446">
      <w:pPr>
        <w:spacing w:line="312" w:lineRule="auto"/>
        <w:ind w:right="286"/>
        <w:jc w:val="both"/>
        <w:rPr>
          <w:rFonts w:ascii="Source Sans Pro" w:hAnsi="Source Sans Pro"/>
          <w:color w:val="231F20"/>
          <w:lang w:val="en-GB"/>
        </w:rPr>
      </w:pPr>
      <w:r w:rsidRPr="00577446">
        <w:rPr>
          <w:rFonts w:ascii="Source Sans Pro" w:hAnsi="Source Sans Pro"/>
          <w:color w:val="231F20"/>
          <w:lang w:val="en-GB"/>
        </w:rPr>
        <w:t>This competition will be organized following the World Archery,</w:t>
      </w:r>
      <w:r w:rsidRPr="00577446">
        <w:rPr>
          <w:rFonts w:ascii="Source Sans Pro" w:hAnsi="Source Sans Pro"/>
          <w:color w:val="231F20"/>
          <w:spacing w:val="-14"/>
          <w:lang w:val="en-GB"/>
        </w:rPr>
        <w:t xml:space="preserve"> </w:t>
      </w:r>
      <w:r w:rsidRPr="00577446">
        <w:rPr>
          <w:rFonts w:ascii="Source Sans Pro" w:hAnsi="Source Sans Pro"/>
          <w:color w:val="231F20"/>
          <w:lang w:val="en-GB"/>
        </w:rPr>
        <w:t>in</w:t>
      </w:r>
      <w:r w:rsidRPr="00577446">
        <w:rPr>
          <w:rFonts w:ascii="Source Sans Pro" w:hAnsi="Source Sans Pro"/>
          <w:color w:val="231F20"/>
          <w:spacing w:val="-14"/>
          <w:lang w:val="en-GB"/>
        </w:rPr>
        <w:t xml:space="preserve"> Recurve </w:t>
      </w:r>
      <w:r w:rsidRPr="00577446">
        <w:rPr>
          <w:rFonts w:ascii="Source Sans Pro" w:hAnsi="Source Sans Pro"/>
          <w:color w:val="231F20"/>
          <w:lang w:val="en-GB"/>
        </w:rPr>
        <w:t>divisions.</w:t>
      </w:r>
    </w:p>
    <w:p w14:paraId="734E7C71" w14:textId="77777777" w:rsidR="00577446" w:rsidRPr="00577446" w:rsidRDefault="00577446" w:rsidP="00577446">
      <w:pPr>
        <w:pStyle w:val="FITAnormal"/>
        <w:rPr>
          <w:rFonts w:ascii="Source Sans Pro" w:hAnsi="Source Sans Pro" w:cs="Times New Roman"/>
          <w:color w:val="FF0000"/>
          <w:sz w:val="24"/>
          <w:szCs w:val="24"/>
          <w:lang w:val="en-GB"/>
        </w:rPr>
      </w:pPr>
    </w:p>
    <w:p w14:paraId="2508F170" w14:textId="77777777" w:rsidR="00577446" w:rsidRPr="00577446" w:rsidRDefault="00577446" w:rsidP="00577446">
      <w:pPr>
        <w:pStyle w:val="FITAnormal"/>
        <w:rPr>
          <w:rFonts w:ascii="Source Sans Pro" w:hAnsi="Source Sans Pro" w:cs="Times New Roman"/>
          <w:color w:val="000000" w:themeColor="text1"/>
          <w:sz w:val="24"/>
          <w:szCs w:val="24"/>
          <w:lang w:val="en-GB"/>
        </w:rPr>
      </w:pPr>
      <w:r w:rsidRPr="00577446">
        <w:rPr>
          <w:rFonts w:ascii="Source Sans Pro" w:hAnsi="Source Sans Pro" w:cs="Times New Roman"/>
          <w:color w:val="000000" w:themeColor="text1"/>
          <w:sz w:val="24"/>
          <w:szCs w:val="24"/>
          <w:lang w:val="en-GB"/>
        </w:rPr>
        <w:t>Sincerely yours,</w:t>
      </w:r>
    </w:p>
    <w:p w14:paraId="63232F3A" w14:textId="77777777" w:rsidR="00577446" w:rsidRPr="00577446" w:rsidRDefault="00577446" w:rsidP="00577446">
      <w:pPr>
        <w:pStyle w:val="FITAnormal"/>
        <w:rPr>
          <w:rFonts w:ascii="Source Sans Pro" w:hAnsi="Source Sans Pro" w:cs="Times New Roman"/>
          <w:color w:val="000000" w:themeColor="text1"/>
          <w:sz w:val="24"/>
          <w:szCs w:val="24"/>
          <w:lang w:val="en-GB"/>
        </w:rPr>
      </w:pPr>
    </w:p>
    <w:p w14:paraId="57D7A03B" w14:textId="77777777" w:rsidR="00577446" w:rsidRPr="00577446" w:rsidRDefault="00577446" w:rsidP="00577446">
      <w:pPr>
        <w:pStyle w:val="FITAnormal"/>
        <w:rPr>
          <w:rFonts w:ascii="Source Sans Pro" w:hAnsi="Source Sans Pro" w:cs="Times New Roman"/>
          <w:color w:val="000000" w:themeColor="text1"/>
          <w:sz w:val="24"/>
          <w:szCs w:val="24"/>
          <w:lang w:val="en-GB"/>
        </w:rPr>
      </w:pPr>
    </w:p>
    <w:p w14:paraId="062AE150" w14:textId="77777777" w:rsidR="00577446" w:rsidRPr="00577446" w:rsidRDefault="00577446" w:rsidP="00577446">
      <w:pPr>
        <w:pStyle w:val="FITAnormal"/>
        <w:rPr>
          <w:rFonts w:ascii="Source Sans Pro" w:hAnsi="Source Sans Pro" w:cs="Times New Roman"/>
          <w:color w:val="000000" w:themeColor="text1"/>
          <w:sz w:val="24"/>
          <w:szCs w:val="24"/>
          <w:lang w:val="en-GB"/>
        </w:rPr>
      </w:pPr>
    </w:p>
    <w:p w14:paraId="3612606D" w14:textId="77777777" w:rsidR="00577446" w:rsidRPr="00577446" w:rsidRDefault="00577446" w:rsidP="00577446">
      <w:pPr>
        <w:pStyle w:val="FITAnormal"/>
        <w:rPr>
          <w:rFonts w:ascii="Source Sans Pro" w:hAnsi="Source Sans Pro" w:cs="Times New Roman"/>
          <w:color w:val="000000" w:themeColor="text1"/>
          <w:sz w:val="24"/>
          <w:szCs w:val="24"/>
          <w:lang w:val="en-GB"/>
        </w:rPr>
      </w:pPr>
    </w:p>
    <w:p w14:paraId="7A0A0F6F" w14:textId="77777777" w:rsidR="00577446" w:rsidRPr="00577446" w:rsidRDefault="00577446" w:rsidP="00577446">
      <w:pPr>
        <w:pStyle w:val="FITAnormal"/>
        <w:rPr>
          <w:rFonts w:ascii="Source Sans Pro" w:hAnsi="Source Sans Pro" w:cs="Times New Roman"/>
          <w:b/>
          <w:color w:val="000000" w:themeColor="text1"/>
          <w:sz w:val="24"/>
          <w:szCs w:val="24"/>
          <w:lang w:val="en-GB"/>
        </w:rPr>
      </w:pPr>
      <w:r w:rsidRPr="00577446">
        <w:rPr>
          <w:rFonts w:ascii="Source Sans Pro" w:hAnsi="Source Sans Pro" w:cs="Times New Roman"/>
          <w:b/>
          <w:color w:val="000000" w:themeColor="text1"/>
          <w:sz w:val="24"/>
          <w:szCs w:val="24"/>
          <w:lang w:val="en-GB"/>
        </w:rPr>
        <w:t>Abdullah TOPALOGLU</w:t>
      </w:r>
    </w:p>
    <w:p w14:paraId="0DEBE595" w14:textId="512F1BB6" w:rsidR="00657B16" w:rsidRPr="00577446" w:rsidRDefault="00577446" w:rsidP="00577446">
      <w:pPr>
        <w:pStyle w:val="FITAnormal"/>
        <w:rPr>
          <w:rFonts w:ascii="Source Sans Pro" w:hAnsi="Source Sans Pro" w:cs="Times New Roman"/>
          <w:color w:val="000000" w:themeColor="text1"/>
          <w:sz w:val="24"/>
          <w:szCs w:val="24"/>
          <w:lang w:val="en-GB"/>
        </w:rPr>
      </w:pPr>
      <w:r w:rsidRPr="00577446">
        <w:rPr>
          <w:rFonts w:ascii="Source Sans Pro" w:hAnsi="Source Sans Pro" w:cs="Times New Roman"/>
          <w:b/>
          <w:color w:val="000000" w:themeColor="text1"/>
          <w:sz w:val="24"/>
          <w:szCs w:val="24"/>
          <w:lang w:val="en-GB"/>
        </w:rPr>
        <w:t>Chairman of LOC</w:t>
      </w:r>
      <w:r w:rsidR="00657B16" w:rsidRPr="00577446">
        <w:rPr>
          <w:rFonts w:ascii="Source Sans Pro" w:hAnsi="Source Sans Pro"/>
          <w:sz w:val="22"/>
          <w:lang w:val="en-GB"/>
        </w:rPr>
        <w:br w:type="page"/>
      </w:r>
    </w:p>
    <w:p w14:paraId="46E7FC1E" w14:textId="0D6A9761" w:rsidR="00657B16" w:rsidRPr="00577446" w:rsidRDefault="00657B16" w:rsidP="00DC09FB">
      <w:pPr>
        <w:pStyle w:val="FITAnormal"/>
        <w:rPr>
          <w:rStyle w:val="FITA2"/>
          <w:rFonts w:ascii="Source Sans Pro" w:hAnsi="Source Sans Pro"/>
          <w:sz w:val="22"/>
          <w:lang w:val="en-GB"/>
        </w:rPr>
      </w:pPr>
      <w:r w:rsidRPr="00577446">
        <w:rPr>
          <w:rStyle w:val="FITA2"/>
          <w:rFonts w:ascii="Source Sans Pro" w:hAnsi="Source Sans Pro"/>
          <w:sz w:val="22"/>
          <w:lang w:val="en-GB"/>
        </w:rPr>
        <w:lastRenderedPageBreak/>
        <w:t>Important Dates:</w:t>
      </w:r>
    </w:p>
    <w:p w14:paraId="4D3E112A" w14:textId="77777777" w:rsidR="00657B16" w:rsidRPr="00577446" w:rsidRDefault="00657B16" w:rsidP="00DC09FB">
      <w:pPr>
        <w:pStyle w:val="FITAnormal"/>
        <w:rPr>
          <w:rFonts w:ascii="Source Sans Pro" w:hAnsi="Source Sans Pro"/>
          <w:color w:val="auto"/>
          <w:sz w:val="22"/>
          <w:lang w:val="en-GB"/>
        </w:rPr>
      </w:pPr>
    </w:p>
    <w:p w14:paraId="1C3A15A2" w14:textId="77777777" w:rsidR="001340CF" w:rsidRPr="00577446" w:rsidRDefault="001340CF" w:rsidP="001340CF">
      <w:pPr>
        <w:pStyle w:val="FITAnormal"/>
        <w:spacing w:line="360" w:lineRule="auto"/>
        <w:rPr>
          <w:rFonts w:ascii="Source Sans Pro" w:hAnsi="Source Sans Pro" w:cstheme="minorHAnsi"/>
          <w:color w:val="auto"/>
          <w:sz w:val="22"/>
          <w:lang w:val="en-GB"/>
        </w:rPr>
      </w:pPr>
      <w:r w:rsidRPr="00577446">
        <w:rPr>
          <w:rFonts w:ascii="Source Sans Pro" w:hAnsi="Source Sans Pro" w:cstheme="minorHAnsi"/>
          <w:color w:val="auto"/>
          <w:sz w:val="22"/>
          <w:lang w:val="en-GB"/>
        </w:rPr>
        <w:t>Please find enclosed detailed information regarding this event. To register participation, please complete all the necessary sections in WAREOS (</w:t>
      </w:r>
      <w:hyperlink r:id="rId11" w:history="1">
        <w:r w:rsidRPr="00577446">
          <w:rPr>
            <w:rStyle w:val="Kpr"/>
            <w:rFonts w:ascii="Source Sans Pro" w:hAnsi="Source Sans Pro" w:cstheme="minorHAnsi"/>
            <w:sz w:val="22"/>
            <w:lang w:val="en-GB"/>
          </w:rPr>
          <w:t>https://extranet.worldarchery.sport</w:t>
        </w:r>
      </w:hyperlink>
      <w:r w:rsidRPr="00577446">
        <w:rPr>
          <w:rFonts w:ascii="Source Sans Pro" w:hAnsi="Source Sans Pro" w:cstheme="minorHAnsi"/>
          <w:color w:val="auto"/>
          <w:sz w:val="22"/>
          <w:lang w:val="en-GB"/>
        </w:rPr>
        <w:t>) within the deadlines listed below.</w:t>
      </w:r>
    </w:p>
    <w:p w14:paraId="560B2AD1" w14:textId="77777777" w:rsidR="004F038F" w:rsidRPr="00577446" w:rsidRDefault="004F038F" w:rsidP="00882F2C">
      <w:pPr>
        <w:pStyle w:val="FITAnormal"/>
        <w:rPr>
          <w:rFonts w:ascii="Source Sans Pro" w:hAnsi="Source Sans Pro"/>
          <w:color w:val="auto"/>
          <w:sz w:val="22"/>
          <w:lang w:val="en-GB"/>
        </w:rPr>
      </w:pPr>
    </w:p>
    <w:p w14:paraId="05767BEE" w14:textId="44A5A71F" w:rsidR="004F038F" w:rsidRPr="00577446" w:rsidRDefault="004F038F" w:rsidP="00882F2C">
      <w:pPr>
        <w:pStyle w:val="FITAnormal"/>
        <w:tabs>
          <w:tab w:val="left" w:pos="5103"/>
        </w:tabs>
        <w:rPr>
          <w:rFonts w:ascii="Source Sans Pro" w:hAnsi="Source Sans Pro"/>
          <w:color w:val="auto"/>
          <w:sz w:val="22"/>
          <w:lang w:val="en-GB"/>
        </w:rPr>
      </w:pPr>
      <w:r w:rsidRPr="00577446">
        <w:rPr>
          <w:rFonts w:ascii="Source Sans Pro" w:hAnsi="Source Sans Pro"/>
          <w:color w:val="auto"/>
          <w:sz w:val="22"/>
          <w:lang w:val="en-GB"/>
        </w:rPr>
        <w:t>Summary of deadlines:</w:t>
      </w:r>
    </w:p>
    <w:p w14:paraId="3F1C42DA" w14:textId="77777777" w:rsidR="00F5455C" w:rsidRPr="00577446" w:rsidRDefault="00F5455C" w:rsidP="00882F2C">
      <w:pPr>
        <w:pStyle w:val="FITAnormal"/>
        <w:tabs>
          <w:tab w:val="left" w:pos="5103"/>
        </w:tabs>
        <w:rPr>
          <w:rFonts w:ascii="Source Sans Pro" w:hAnsi="Source Sans Pro"/>
          <w:color w:val="auto"/>
          <w:sz w:val="22"/>
          <w:lang w:val="en-GB"/>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650"/>
      </w:tblGrid>
      <w:tr w:rsidR="00F5455C" w:rsidRPr="00577446" w14:paraId="0E1F97C3" w14:textId="77777777" w:rsidTr="00E11E8C">
        <w:tc>
          <w:tcPr>
            <w:tcW w:w="4957" w:type="dxa"/>
          </w:tcPr>
          <w:p w14:paraId="1E665B81" w14:textId="355DF106" w:rsidR="00F5455C" w:rsidRPr="00655AC8" w:rsidRDefault="00F5455C"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Registration Opening date on WAREOS</w:t>
            </w:r>
          </w:p>
        </w:tc>
        <w:tc>
          <w:tcPr>
            <w:tcW w:w="3650" w:type="dxa"/>
          </w:tcPr>
          <w:p w14:paraId="57D12905" w14:textId="6C26432B" w:rsidR="00F5455C" w:rsidRPr="00655AC8" w:rsidRDefault="00BF5FA5"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19 January 2024</w:t>
            </w:r>
          </w:p>
        </w:tc>
      </w:tr>
      <w:tr w:rsidR="00F5455C" w:rsidRPr="00577446" w14:paraId="4D12E8CF" w14:textId="77777777" w:rsidTr="00E11E8C">
        <w:tc>
          <w:tcPr>
            <w:tcW w:w="4957" w:type="dxa"/>
          </w:tcPr>
          <w:p w14:paraId="6D0DB960" w14:textId="5FB47195" w:rsidR="00F5455C" w:rsidRPr="00655AC8" w:rsidRDefault="004C293F"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Preliminary Entries</w:t>
            </w:r>
            <w:r w:rsidR="009A00FF" w:rsidRPr="00655AC8">
              <w:rPr>
                <w:rFonts w:ascii="Source Sans Pro" w:hAnsi="Source Sans Pro"/>
                <w:color w:val="auto"/>
                <w:sz w:val="22"/>
                <w:lang w:val="en-GB"/>
              </w:rPr>
              <w:t xml:space="preserve"> / </w:t>
            </w:r>
            <w:r w:rsidR="006925F0" w:rsidRPr="00655AC8">
              <w:rPr>
                <w:rFonts w:ascii="Source Sans Pro" w:hAnsi="Source Sans Pro"/>
                <w:color w:val="auto"/>
                <w:sz w:val="22"/>
                <w:lang w:val="en-GB"/>
              </w:rPr>
              <w:t>50% down-payment</w:t>
            </w:r>
          </w:p>
        </w:tc>
        <w:tc>
          <w:tcPr>
            <w:tcW w:w="3650" w:type="dxa"/>
          </w:tcPr>
          <w:p w14:paraId="428D9827" w14:textId="0DA96DB7" w:rsidR="00F5455C" w:rsidRPr="00655AC8" w:rsidRDefault="00A66351"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16 March 2024</w:t>
            </w:r>
          </w:p>
        </w:tc>
      </w:tr>
      <w:tr w:rsidR="00F5455C" w:rsidRPr="00577446" w14:paraId="613E5A65" w14:textId="77777777" w:rsidTr="00E11E8C">
        <w:tc>
          <w:tcPr>
            <w:tcW w:w="4957" w:type="dxa"/>
          </w:tcPr>
          <w:p w14:paraId="697A2277" w14:textId="02A8BE2C" w:rsidR="00F5455C" w:rsidRPr="00655AC8" w:rsidRDefault="004C293F"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Final Entries</w:t>
            </w:r>
            <w:r w:rsidR="009A00FF" w:rsidRPr="00655AC8">
              <w:rPr>
                <w:rFonts w:ascii="Source Sans Pro" w:hAnsi="Source Sans Pro"/>
                <w:color w:val="auto"/>
                <w:sz w:val="22"/>
                <w:lang w:val="en-GB"/>
              </w:rPr>
              <w:t xml:space="preserve"> / Full invoice payment</w:t>
            </w:r>
          </w:p>
        </w:tc>
        <w:tc>
          <w:tcPr>
            <w:tcW w:w="3650" w:type="dxa"/>
          </w:tcPr>
          <w:p w14:paraId="0D892432" w14:textId="708E3E85" w:rsidR="00F5455C" w:rsidRPr="00655AC8" w:rsidRDefault="00655AC8"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24 May 2024</w:t>
            </w:r>
          </w:p>
        </w:tc>
      </w:tr>
      <w:tr w:rsidR="00F5455C" w:rsidRPr="00577446" w14:paraId="094CC93A" w14:textId="77777777" w:rsidTr="00E11E8C">
        <w:tc>
          <w:tcPr>
            <w:tcW w:w="4957" w:type="dxa"/>
          </w:tcPr>
          <w:p w14:paraId="597F9BB5" w14:textId="37CFA5E0" w:rsidR="004C293F" w:rsidRPr="00655AC8" w:rsidRDefault="004C293F"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Transportation</w:t>
            </w:r>
          </w:p>
        </w:tc>
        <w:tc>
          <w:tcPr>
            <w:tcW w:w="3650" w:type="dxa"/>
          </w:tcPr>
          <w:p w14:paraId="0F85564F" w14:textId="5C7227B8" w:rsidR="00F5455C" w:rsidRPr="00655AC8" w:rsidRDefault="00655AC8"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24 May 2024</w:t>
            </w:r>
          </w:p>
        </w:tc>
      </w:tr>
      <w:tr w:rsidR="00F5455C" w:rsidRPr="00577446" w14:paraId="4853AF51" w14:textId="77777777" w:rsidTr="00E11E8C">
        <w:tc>
          <w:tcPr>
            <w:tcW w:w="4957" w:type="dxa"/>
          </w:tcPr>
          <w:p w14:paraId="61D07635" w14:textId="4F854125" w:rsidR="00F5455C" w:rsidRPr="00655AC8" w:rsidRDefault="004C293F"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Visa support</w:t>
            </w:r>
          </w:p>
        </w:tc>
        <w:tc>
          <w:tcPr>
            <w:tcW w:w="3650" w:type="dxa"/>
          </w:tcPr>
          <w:p w14:paraId="1553BBAE" w14:textId="17CA5AB4" w:rsidR="00F5455C" w:rsidRPr="00655AC8" w:rsidRDefault="00655AC8"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14 May 2024</w:t>
            </w:r>
          </w:p>
        </w:tc>
      </w:tr>
      <w:tr w:rsidR="004C293F" w:rsidRPr="00577446" w14:paraId="3933B65B" w14:textId="77777777" w:rsidTr="00E11E8C">
        <w:tc>
          <w:tcPr>
            <w:tcW w:w="4957" w:type="dxa"/>
          </w:tcPr>
          <w:p w14:paraId="48ACB130" w14:textId="77777777" w:rsidR="004C293F" w:rsidRPr="00655AC8" w:rsidRDefault="004C293F"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Full refund cancellation deadline</w:t>
            </w:r>
          </w:p>
          <w:p w14:paraId="5A52B61B" w14:textId="53D62BB7" w:rsidR="004C293F" w:rsidRPr="00655AC8" w:rsidRDefault="004C293F" w:rsidP="00E11E8C">
            <w:pPr>
              <w:pStyle w:val="FITAnormal"/>
              <w:tabs>
                <w:tab w:val="left" w:pos="5103"/>
              </w:tabs>
              <w:spacing w:line="276" w:lineRule="auto"/>
              <w:rPr>
                <w:rFonts w:ascii="Source Sans Pro" w:hAnsi="Source Sans Pro"/>
                <w:color w:val="auto"/>
                <w:sz w:val="22"/>
                <w:lang w:val="en-GB"/>
              </w:rPr>
            </w:pPr>
            <w:r w:rsidRPr="00655AC8">
              <w:rPr>
                <w:rFonts w:ascii="Source Sans Pro" w:hAnsi="Source Sans Pro"/>
                <w:color w:val="auto"/>
                <w:sz w:val="22"/>
                <w:lang w:val="en-GB"/>
              </w:rPr>
              <w:t>*</w:t>
            </w:r>
            <w:r w:rsidRPr="00655AC8">
              <w:rPr>
                <w:rFonts w:ascii="Source Sans Pro" w:hAnsi="Source Sans Pro"/>
                <w:color w:val="auto"/>
                <w:sz w:val="16"/>
                <w:szCs w:val="16"/>
                <w:lang w:val="en-GB"/>
              </w:rPr>
              <w:t xml:space="preserve">After this deadline, the LOC is allowed to retain </w:t>
            </w:r>
            <w:r w:rsidR="009B4CAE" w:rsidRPr="00655AC8">
              <w:rPr>
                <w:rFonts w:ascii="Source Sans Pro" w:hAnsi="Source Sans Pro"/>
                <w:color w:val="auto"/>
                <w:sz w:val="16"/>
                <w:szCs w:val="16"/>
                <w:lang w:val="en-GB"/>
              </w:rPr>
              <w:t>all amounts due by the Member Association.</w:t>
            </w:r>
          </w:p>
        </w:tc>
        <w:tc>
          <w:tcPr>
            <w:tcW w:w="3650" w:type="dxa"/>
          </w:tcPr>
          <w:p w14:paraId="32210E70" w14:textId="4A8B6F5B" w:rsidR="004C293F" w:rsidRPr="00655AC8" w:rsidRDefault="00655AC8" w:rsidP="00396AE0">
            <w:pPr>
              <w:pStyle w:val="FITAnormal"/>
              <w:tabs>
                <w:tab w:val="left" w:pos="5103"/>
              </w:tabs>
              <w:spacing w:line="480" w:lineRule="auto"/>
              <w:rPr>
                <w:rFonts w:ascii="Source Sans Pro" w:hAnsi="Source Sans Pro"/>
                <w:color w:val="auto"/>
                <w:sz w:val="22"/>
                <w:lang w:val="en-GB"/>
              </w:rPr>
            </w:pPr>
            <w:r w:rsidRPr="00655AC8">
              <w:rPr>
                <w:rFonts w:ascii="Source Sans Pro" w:hAnsi="Source Sans Pro"/>
                <w:color w:val="auto"/>
                <w:sz w:val="22"/>
                <w:lang w:val="en-GB"/>
              </w:rPr>
              <w:t>24 May 2024</w:t>
            </w:r>
          </w:p>
        </w:tc>
      </w:tr>
    </w:tbl>
    <w:p w14:paraId="0A49BA8A" w14:textId="77777777" w:rsidR="00E11E8C" w:rsidRPr="00577446" w:rsidRDefault="00E11E8C" w:rsidP="00DB3EAF">
      <w:pPr>
        <w:pStyle w:val="FITAnormal"/>
        <w:rPr>
          <w:rFonts w:ascii="Source Sans Pro" w:hAnsi="Source Sans Pro"/>
          <w:color w:val="auto"/>
          <w:sz w:val="22"/>
          <w:lang w:val="en-GB"/>
        </w:rPr>
      </w:pPr>
    </w:p>
    <w:p w14:paraId="063A9535" w14:textId="77777777" w:rsidR="00A66351" w:rsidRPr="00286993" w:rsidRDefault="00A66351" w:rsidP="00A66351">
      <w:pPr>
        <w:pStyle w:val="FITAnormal"/>
        <w:rPr>
          <w:rFonts w:ascii="Source Sans Pro" w:hAnsi="Source Sans Pro"/>
          <w:color w:val="auto"/>
          <w:sz w:val="20"/>
          <w:szCs w:val="20"/>
          <w:lang w:val="en-GB"/>
        </w:rPr>
      </w:pPr>
      <w:r w:rsidRPr="00183477">
        <w:rPr>
          <w:rFonts w:ascii="Source Sans Pro" w:hAnsi="Source Sans Pro"/>
          <w:color w:val="auto"/>
          <w:sz w:val="20"/>
          <w:szCs w:val="20"/>
          <w:lang w:val="en-GB"/>
        </w:rPr>
        <w:t>Please adhere to the provided deadlines. It is imperative for Member Associations to update WAREOS with any changes, including cancellations or modifications, even after submitting a preliminary entry. Non-compliance may result in additional penalties.</w:t>
      </w:r>
    </w:p>
    <w:p w14:paraId="33C7C426" w14:textId="77777777" w:rsidR="00A573E2" w:rsidRPr="00577446" w:rsidRDefault="00A573E2" w:rsidP="00DB3EAF">
      <w:pPr>
        <w:pStyle w:val="FITAnormal"/>
        <w:rPr>
          <w:rFonts w:ascii="Source Sans Pro" w:hAnsi="Source Sans Pro"/>
          <w:color w:val="auto"/>
          <w:sz w:val="22"/>
          <w:lang w:val="en-GB"/>
        </w:rPr>
      </w:pPr>
    </w:p>
    <w:p w14:paraId="11BCB1A3" w14:textId="77777777" w:rsidR="004F038F" w:rsidRPr="00577446" w:rsidRDefault="004F038F">
      <w:pPr>
        <w:pStyle w:val="FITAnormal"/>
        <w:pageBreakBefore/>
        <w:rPr>
          <w:rFonts w:ascii="Source Sans Pro" w:hAnsi="Source Sans Pro"/>
          <w:sz w:val="22"/>
          <w:lang w:val="en-GB"/>
        </w:rPr>
      </w:pPr>
    </w:p>
    <w:p w14:paraId="0EF766CD" w14:textId="77777777" w:rsidR="004F038F" w:rsidRPr="00577446" w:rsidRDefault="004F038F">
      <w:pPr>
        <w:pStyle w:val="FITAnormal"/>
        <w:rPr>
          <w:rFonts w:ascii="Source Sans Pro" w:hAnsi="Source Sans Pro"/>
          <w:sz w:val="22"/>
          <w:lang w:val="en-GB"/>
        </w:rPr>
      </w:pPr>
      <w:r w:rsidRPr="00577446">
        <w:rPr>
          <w:rStyle w:val="FITA2"/>
          <w:rFonts w:ascii="Source Sans Pro" w:hAnsi="Source Sans Pro"/>
          <w:sz w:val="22"/>
          <w:lang w:val="en-GB"/>
        </w:rPr>
        <w:t>PRELIMINARY PROGRA</w:t>
      </w:r>
      <w:r w:rsidR="00CC5D8B" w:rsidRPr="00577446">
        <w:rPr>
          <w:rStyle w:val="FITA2"/>
          <w:rFonts w:ascii="Source Sans Pro" w:hAnsi="Source Sans Pro"/>
          <w:sz w:val="22"/>
          <w:lang w:val="en-GB"/>
        </w:rPr>
        <w:t>M</w:t>
      </w:r>
      <w:r w:rsidRPr="00577446">
        <w:rPr>
          <w:rStyle w:val="FITA2"/>
          <w:rFonts w:ascii="Source Sans Pro" w:hAnsi="Source Sans Pro"/>
          <w:sz w:val="22"/>
          <w:lang w:val="en-GB"/>
        </w:rPr>
        <w:t>M</w:t>
      </w:r>
      <w:r w:rsidR="00CC5D8B" w:rsidRPr="00577446">
        <w:rPr>
          <w:rStyle w:val="FITA2"/>
          <w:rFonts w:ascii="Source Sans Pro" w:hAnsi="Source Sans Pro"/>
          <w:sz w:val="22"/>
          <w:lang w:val="en-GB"/>
        </w:rPr>
        <w:t>E</w:t>
      </w:r>
    </w:p>
    <w:p w14:paraId="442F7CDF" w14:textId="77777777" w:rsidR="004F038F" w:rsidRPr="00577446" w:rsidRDefault="004F038F">
      <w:pPr>
        <w:pStyle w:val="FITAnormal"/>
        <w:rPr>
          <w:rFonts w:ascii="Source Sans Pro" w:hAnsi="Source Sans Pro"/>
          <w:sz w:val="22"/>
          <w:lang w:val="en-GB"/>
        </w:rPr>
      </w:pPr>
    </w:p>
    <w:tbl>
      <w:tblPr>
        <w:tblW w:w="0" w:type="auto"/>
        <w:tblInd w:w="55" w:type="dxa"/>
        <w:tblLayout w:type="fixed"/>
        <w:tblCellMar>
          <w:left w:w="70" w:type="dxa"/>
          <w:right w:w="70" w:type="dxa"/>
        </w:tblCellMar>
        <w:tblLook w:val="0000" w:firstRow="0" w:lastRow="0" w:firstColumn="0" w:lastColumn="0" w:noHBand="0" w:noVBand="0"/>
      </w:tblPr>
      <w:tblGrid>
        <w:gridCol w:w="2160"/>
        <w:gridCol w:w="6128"/>
      </w:tblGrid>
      <w:tr w:rsidR="00F81498" w:rsidRPr="00577446" w14:paraId="6FA6D39E" w14:textId="77777777">
        <w:trPr>
          <w:trHeight w:val="255"/>
        </w:trPr>
        <w:tc>
          <w:tcPr>
            <w:tcW w:w="2160" w:type="dxa"/>
            <w:shd w:val="clear" w:color="auto" w:fill="auto"/>
            <w:vAlign w:val="bottom"/>
          </w:tcPr>
          <w:p w14:paraId="2B10DFD1"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12 June 2024</w:t>
            </w:r>
          </w:p>
          <w:p w14:paraId="4167233A"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Wednesday</w:t>
            </w:r>
          </w:p>
          <w:p w14:paraId="2A49AD41" w14:textId="77777777" w:rsidR="00F81498" w:rsidRPr="00577446" w:rsidRDefault="00F81498" w:rsidP="00F81498">
            <w:pPr>
              <w:pStyle w:val="FITAnormal"/>
              <w:rPr>
                <w:rFonts w:ascii="Source Sans Pro" w:hAnsi="Source Sans Pro"/>
                <w:color w:val="auto"/>
                <w:sz w:val="22"/>
                <w:lang w:val="en-GB"/>
              </w:rPr>
            </w:pPr>
          </w:p>
        </w:tc>
        <w:tc>
          <w:tcPr>
            <w:tcW w:w="6128" w:type="dxa"/>
            <w:shd w:val="clear" w:color="auto" w:fill="auto"/>
            <w:vAlign w:val="bottom"/>
          </w:tcPr>
          <w:p w14:paraId="2720C9E4"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Arrival of participants</w:t>
            </w:r>
          </w:p>
          <w:p w14:paraId="2FEDF0F1" w14:textId="6C91AF08"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Practice field and local transport available.</w:t>
            </w:r>
          </w:p>
          <w:p w14:paraId="153A10E5" w14:textId="77777777" w:rsidR="00F81498" w:rsidRPr="00577446" w:rsidRDefault="00F81498" w:rsidP="00F81498">
            <w:pPr>
              <w:pStyle w:val="FITAnormal"/>
              <w:rPr>
                <w:rFonts w:ascii="Source Sans Pro" w:hAnsi="Source Sans Pro"/>
                <w:color w:val="auto"/>
                <w:sz w:val="22"/>
                <w:lang w:val="en-GB"/>
              </w:rPr>
            </w:pPr>
          </w:p>
        </w:tc>
      </w:tr>
      <w:tr w:rsidR="00F81498" w:rsidRPr="00577446" w14:paraId="7F157A87" w14:textId="77777777">
        <w:trPr>
          <w:trHeight w:val="255"/>
        </w:trPr>
        <w:tc>
          <w:tcPr>
            <w:tcW w:w="2160" w:type="dxa"/>
            <w:shd w:val="clear" w:color="auto" w:fill="auto"/>
            <w:vAlign w:val="bottom"/>
          </w:tcPr>
          <w:p w14:paraId="56412178"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13 June 2024</w:t>
            </w:r>
          </w:p>
          <w:p w14:paraId="1BADE338"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Thursday</w:t>
            </w:r>
          </w:p>
          <w:p w14:paraId="78F2A106" w14:textId="77777777" w:rsidR="00F81498" w:rsidRPr="004A50A9" w:rsidRDefault="00F81498" w:rsidP="00F81498">
            <w:pPr>
              <w:pStyle w:val="FITAnormal"/>
              <w:rPr>
                <w:rFonts w:ascii="Source Sans Pro" w:hAnsi="Source Sans Pro" w:cs="Times New Roman"/>
                <w:color w:val="000000" w:themeColor="text1"/>
                <w:sz w:val="24"/>
                <w:szCs w:val="24"/>
              </w:rPr>
            </w:pPr>
          </w:p>
          <w:p w14:paraId="7959982C" w14:textId="77777777" w:rsidR="00F81498" w:rsidRPr="00577446" w:rsidRDefault="00F81498" w:rsidP="00F81498">
            <w:pPr>
              <w:pStyle w:val="FITAnormal"/>
              <w:rPr>
                <w:rFonts w:ascii="Source Sans Pro" w:hAnsi="Source Sans Pro"/>
                <w:color w:val="auto"/>
                <w:sz w:val="22"/>
                <w:lang w:val="en-GB"/>
              </w:rPr>
            </w:pPr>
          </w:p>
        </w:tc>
        <w:tc>
          <w:tcPr>
            <w:tcW w:w="6128" w:type="dxa"/>
            <w:shd w:val="clear" w:color="auto" w:fill="auto"/>
            <w:vAlign w:val="bottom"/>
          </w:tcPr>
          <w:p w14:paraId="0F18608A"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Arrival of participants</w:t>
            </w:r>
          </w:p>
          <w:p w14:paraId="353C3D44" w14:textId="050D5162"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Practice field and local transport availabl</w:t>
            </w:r>
            <w:r>
              <w:rPr>
                <w:rFonts w:ascii="Source Sans Pro" w:hAnsi="Source Sans Pro" w:cs="Times New Roman"/>
                <w:color w:val="000000" w:themeColor="text1"/>
                <w:sz w:val="24"/>
                <w:szCs w:val="24"/>
              </w:rPr>
              <w:t>e.</w:t>
            </w:r>
          </w:p>
          <w:p w14:paraId="630716D8" w14:textId="77777777" w:rsidR="00F81498" w:rsidRPr="004A50A9" w:rsidRDefault="00F81498" w:rsidP="00F81498">
            <w:pPr>
              <w:pStyle w:val="FITAnormal"/>
              <w:rPr>
                <w:rFonts w:ascii="Source Sans Pro" w:hAnsi="Source Sans Pro" w:cs="Times New Roman"/>
                <w:color w:val="000000" w:themeColor="text1"/>
                <w:sz w:val="24"/>
                <w:szCs w:val="24"/>
              </w:rPr>
            </w:pPr>
          </w:p>
          <w:p w14:paraId="28EF4ACE" w14:textId="77777777" w:rsidR="00F81498" w:rsidRPr="00577446" w:rsidRDefault="00F81498" w:rsidP="00F81498">
            <w:pPr>
              <w:pStyle w:val="FITAnormal"/>
              <w:rPr>
                <w:rFonts w:ascii="Source Sans Pro" w:hAnsi="Source Sans Pro"/>
                <w:color w:val="auto"/>
                <w:sz w:val="22"/>
                <w:lang w:val="en-GB"/>
              </w:rPr>
            </w:pPr>
          </w:p>
        </w:tc>
      </w:tr>
      <w:tr w:rsidR="00F81498" w:rsidRPr="00577446" w14:paraId="6A7F5846" w14:textId="77777777">
        <w:trPr>
          <w:trHeight w:val="809"/>
        </w:trPr>
        <w:tc>
          <w:tcPr>
            <w:tcW w:w="2160" w:type="dxa"/>
            <w:shd w:val="clear" w:color="auto" w:fill="auto"/>
            <w:vAlign w:val="bottom"/>
          </w:tcPr>
          <w:p w14:paraId="22043EB4"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14 June 2024</w:t>
            </w:r>
          </w:p>
          <w:p w14:paraId="17E637E4"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Friday</w:t>
            </w:r>
          </w:p>
          <w:p w14:paraId="75FAD7A7" w14:textId="77777777" w:rsidR="00F81498" w:rsidRPr="004A50A9" w:rsidRDefault="00F81498" w:rsidP="00F81498">
            <w:pPr>
              <w:pStyle w:val="FITAnormal"/>
              <w:rPr>
                <w:rFonts w:ascii="Source Sans Pro" w:hAnsi="Source Sans Pro" w:cs="Times New Roman"/>
                <w:color w:val="000000" w:themeColor="text1"/>
                <w:sz w:val="24"/>
                <w:szCs w:val="24"/>
              </w:rPr>
            </w:pPr>
          </w:p>
          <w:p w14:paraId="49139166" w14:textId="77777777" w:rsidR="00F81498" w:rsidRPr="00577446" w:rsidRDefault="00F81498" w:rsidP="00F81498">
            <w:pPr>
              <w:pStyle w:val="FITAnormal"/>
              <w:rPr>
                <w:rFonts w:ascii="Source Sans Pro" w:hAnsi="Source Sans Pro"/>
                <w:color w:val="FF0000"/>
                <w:sz w:val="22"/>
                <w:lang w:val="en-GB"/>
              </w:rPr>
            </w:pPr>
          </w:p>
        </w:tc>
        <w:tc>
          <w:tcPr>
            <w:tcW w:w="6128" w:type="dxa"/>
            <w:shd w:val="clear" w:color="auto" w:fill="auto"/>
            <w:vAlign w:val="bottom"/>
          </w:tcPr>
          <w:p w14:paraId="333019DB" w14:textId="77777777" w:rsidR="00F81498" w:rsidRPr="004A50A9" w:rsidRDefault="00F81498" w:rsidP="00F81498">
            <w:pPr>
              <w:pStyle w:val="FITAnormal"/>
              <w:rPr>
                <w:rFonts w:ascii="Source Sans Pro" w:hAnsi="Source Sans Pro" w:cs="Times New Roman"/>
                <w:b/>
                <w:color w:val="000000" w:themeColor="text1"/>
                <w:sz w:val="24"/>
                <w:szCs w:val="24"/>
              </w:rPr>
            </w:pPr>
            <w:r w:rsidRPr="004A50A9">
              <w:rPr>
                <w:rFonts w:ascii="Source Sans Pro" w:hAnsi="Source Sans Pro" w:cs="Times New Roman"/>
                <w:b/>
                <w:color w:val="000000" w:themeColor="text1"/>
                <w:sz w:val="24"/>
                <w:szCs w:val="24"/>
              </w:rPr>
              <w:t>Qualification Round &amp; Team Matches RW</w:t>
            </w:r>
          </w:p>
          <w:p w14:paraId="575CA785" w14:textId="77777777" w:rsidR="00F81498" w:rsidRPr="004A50A9" w:rsidRDefault="00F81498" w:rsidP="00F81498">
            <w:pPr>
              <w:pStyle w:val="FITAnormal"/>
              <w:rPr>
                <w:rFonts w:ascii="Source Sans Pro" w:hAnsi="Source Sans Pro" w:cs="Times New Roman"/>
                <w:bCs/>
                <w:color w:val="000000" w:themeColor="text1"/>
                <w:sz w:val="24"/>
                <w:szCs w:val="24"/>
              </w:rPr>
            </w:pPr>
            <w:r w:rsidRPr="004A50A9">
              <w:rPr>
                <w:rFonts w:ascii="Source Sans Pro" w:hAnsi="Source Sans Pro" w:cs="Times New Roman"/>
                <w:bCs/>
                <w:color w:val="000000" w:themeColor="text1"/>
                <w:sz w:val="24"/>
                <w:szCs w:val="24"/>
              </w:rPr>
              <w:t>Qualification Round RW</w:t>
            </w:r>
          </w:p>
          <w:p w14:paraId="189385AA"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Team Matches &amp; Finals RW</w:t>
            </w:r>
          </w:p>
          <w:p w14:paraId="3E15EF05" w14:textId="77777777" w:rsidR="00F81498" w:rsidRPr="00577446" w:rsidRDefault="00F81498" w:rsidP="00F81498">
            <w:pPr>
              <w:rPr>
                <w:rFonts w:ascii="Source Sans Pro" w:hAnsi="Source Sans Pro" w:cs="Arial"/>
                <w:sz w:val="22"/>
                <w:szCs w:val="22"/>
                <w:lang w:val="en-GB"/>
              </w:rPr>
            </w:pPr>
          </w:p>
        </w:tc>
      </w:tr>
      <w:tr w:rsidR="00F81498" w:rsidRPr="00577446" w14:paraId="05F35547" w14:textId="77777777">
        <w:trPr>
          <w:trHeight w:val="255"/>
        </w:trPr>
        <w:tc>
          <w:tcPr>
            <w:tcW w:w="2160" w:type="dxa"/>
            <w:shd w:val="clear" w:color="auto" w:fill="auto"/>
            <w:vAlign w:val="bottom"/>
          </w:tcPr>
          <w:p w14:paraId="1666AA47"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15 June 2024</w:t>
            </w:r>
          </w:p>
          <w:p w14:paraId="69B2F5BC" w14:textId="7B9F1D76" w:rsidR="00F81498" w:rsidRPr="00577446" w:rsidRDefault="00F81498" w:rsidP="00F81498">
            <w:pPr>
              <w:pStyle w:val="FITAnormal"/>
              <w:rPr>
                <w:rFonts w:ascii="Source Sans Pro" w:hAnsi="Source Sans Pro"/>
                <w:color w:val="FF0000"/>
                <w:sz w:val="22"/>
                <w:lang w:val="en-GB"/>
              </w:rPr>
            </w:pPr>
            <w:r w:rsidRPr="004A50A9">
              <w:rPr>
                <w:rFonts w:ascii="Source Sans Pro" w:hAnsi="Source Sans Pro" w:cs="Times New Roman"/>
                <w:color w:val="000000" w:themeColor="text1"/>
                <w:sz w:val="24"/>
                <w:szCs w:val="24"/>
              </w:rPr>
              <w:t>Saturday</w:t>
            </w:r>
          </w:p>
        </w:tc>
        <w:tc>
          <w:tcPr>
            <w:tcW w:w="6128" w:type="dxa"/>
            <w:shd w:val="clear" w:color="auto" w:fill="auto"/>
            <w:vAlign w:val="bottom"/>
          </w:tcPr>
          <w:p w14:paraId="2E497EEE" w14:textId="77777777" w:rsidR="00F81498" w:rsidRPr="004A50A9" w:rsidRDefault="00F81498" w:rsidP="00F81498">
            <w:pPr>
              <w:pStyle w:val="FITAnormal"/>
              <w:rPr>
                <w:rFonts w:ascii="Source Sans Pro" w:eastAsia="Times New Roman" w:hAnsi="Source Sans Pro" w:cs="Times New Roman"/>
                <w:b/>
                <w:color w:val="000000" w:themeColor="text1"/>
                <w:sz w:val="24"/>
                <w:szCs w:val="24"/>
              </w:rPr>
            </w:pPr>
            <w:r w:rsidRPr="004A50A9">
              <w:rPr>
                <w:rFonts w:ascii="Source Sans Pro" w:eastAsia="Times New Roman" w:hAnsi="Source Sans Pro" w:cs="Times New Roman"/>
                <w:b/>
                <w:color w:val="000000" w:themeColor="text1"/>
                <w:sz w:val="24"/>
                <w:szCs w:val="24"/>
              </w:rPr>
              <w:t>Qualification Round &amp; Team Matches RM</w:t>
            </w:r>
          </w:p>
          <w:p w14:paraId="54972D4D" w14:textId="77777777" w:rsidR="00F81498" w:rsidRPr="004A50A9" w:rsidRDefault="00F81498" w:rsidP="00F81498">
            <w:pPr>
              <w:pStyle w:val="FITAnormal"/>
              <w:rPr>
                <w:rFonts w:ascii="Source Sans Pro" w:eastAsia="Times New Roman" w:hAnsi="Source Sans Pro" w:cs="Times New Roman"/>
                <w:color w:val="000000" w:themeColor="text1"/>
                <w:sz w:val="24"/>
                <w:szCs w:val="24"/>
              </w:rPr>
            </w:pPr>
            <w:r w:rsidRPr="004A50A9">
              <w:rPr>
                <w:rFonts w:ascii="Source Sans Pro" w:eastAsia="Times New Roman" w:hAnsi="Source Sans Pro" w:cs="Times New Roman"/>
                <w:color w:val="000000" w:themeColor="text1"/>
                <w:sz w:val="24"/>
                <w:szCs w:val="24"/>
              </w:rPr>
              <w:t>Qualification Round RM</w:t>
            </w:r>
          </w:p>
          <w:p w14:paraId="2B5C108A" w14:textId="46B1CFB2" w:rsidR="00F81498" w:rsidRPr="00577446" w:rsidRDefault="00F81498" w:rsidP="00F81498">
            <w:pPr>
              <w:pStyle w:val="FITAnormal"/>
              <w:rPr>
                <w:rFonts w:ascii="Source Sans Pro" w:eastAsia="Times New Roman" w:hAnsi="Source Sans Pro" w:cs="Arial"/>
                <w:color w:val="auto"/>
                <w:sz w:val="22"/>
                <w:lang w:val="en-GB"/>
              </w:rPr>
            </w:pPr>
            <w:r w:rsidRPr="004A50A9">
              <w:rPr>
                <w:rFonts w:ascii="Source Sans Pro" w:eastAsia="Times New Roman" w:hAnsi="Source Sans Pro" w:cs="Times New Roman"/>
                <w:color w:val="000000" w:themeColor="text1"/>
                <w:sz w:val="24"/>
                <w:szCs w:val="24"/>
              </w:rPr>
              <w:t>Team Matches &amp; Finals RM</w:t>
            </w:r>
          </w:p>
        </w:tc>
      </w:tr>
      <w:tr w:rsidR="00F81498" w:rsidRPr="00577446" w14:paraId="4DCFDF4D" w14:textId="77777777">
        <w:trPr>
          <w:trHeight w:val="255"/>
        </w:trPr>
        <w:tc>
          <w:tcPr>
            <w:tcW w:w="2160" w:type="dxa"/>
            <w:shd w:val="clear" w:color="auto" w:fill="auto"/>
            <w:vAlign w:val="bottom"/>
          </w:tcPr>
          <w:p w14:paraId="2E79A8A5" w14:textId="77777777" w:rsidR="00F81498" w:rsidRPr="004A50A9" w:rsidRDefault="00F81498" w:rsidP="00F81498">
            <w:pPr>
              <w:pStyle w:val="FITAnormal"/>
              <w:rPr>
                <w:rFonts w:ascii="Source Sans Pro" w:hAnsi="Source Sans Pro" w:cs="Times New Roman"/>
                <w:color w:val="000000" w:themeColor="text1"/>
                <w:sz w:val="24"/>
                <w:szCs w:val="24"/>
              </w:rPr>
            </w:pPr>
          </w:p>
          <w:p w14:paraId="0C4798A3" w14:textId="77777777" w:rsidR="00F81498" w:rsidRPr="004A50A9" w:rsidRDefault="00F81498" w:rsidP="00F81498">
            <w:pPr>
              <w:pStyle w:val="FITAnormal"/>
              <w:rPr>
                <w:rFonts w:ascii="Source Sans Pro" w:hAnsi="Source Sans Pro" w:cs="Times New Roman"/>
                <w:color w:val="000000" w:themeColor="text1"/>
                <w:sz w:val="24"/>
                <w:szCs w:val="24"/>
              </w:rPr>
            </w:pPr>
          </w:p>
          <w:p w14:paraId="31B75EC3"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16 June 2024</w:t>
            </w:r>
          </w:p>
          <w:p w14:paraId="62BB257F"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Sunday</w:t>
            </w:r>
          </w:p>
          <w:p w14:paraId="409A5DFE" w14:textId="77777777" w:rsidR="00F81498" w:rsidRPr="004A50A9" w:rsidRDefault="00F81498" w:rsidP="00F81498">
            <w:pPr>
              <w:pStyle w:val="FITAnormal"/>
              <w:rPr>
                <w:rFonts w:ascii="Source Sans Pro" w:hAnsi="Source Sans Pro" w:cs="Times New Roman"/>
                <w:color w:val="000000" w:themeColor="text1"/>
                <w:sz w:val="24"/>
                <w:szCs w:val="24"/>
              </w:rPr>
            </w:pPr>
          </w:p>
          <w:p w14:paraId="496606B3" w14:textId="77777777" w:rsidR="00F81498" w:rsidRPr="00577446" w:rsidRDefault="00F81498" w:rsidP="00F81498">
            <w:pPr>
              <w:pStyle w:val="FITAnormal"/>
              <w:rPr>
                <w:rFonts w:ascii="Source Sans Pro" w:hAnsi="Source Sans Pro"/>
                <w:color w:val="FF0000"/>
                <w:sz w:val="22"/>
                <w:lang w:val="en-GB"/>
              </w:rPr>
            </w:pPr>
          </w:p>
        </w:tc>
        <w:tc>
          <w:tcPr>
            <w:tcW w:w="6128" w:type="dxa"/>
            <w:shd w:val="clear" w:color="auto" w:fill="auto"/>
            <w:vAlign w:val="bottom"/>
          </w:tcPr>
          <w:p w14:paraId="7D149F7A" w14:textId="77777777" w:rsidR="00F81498" w:rsidRPr="004A50A9" w:rsidRDefault="00F81498" w:rsidP="00F81498">
            <w:pPr>
              <w:pStyle w:val="FITAnormal"/>
              <w:rPr>
                <w:rFonts w:ascii="Source Sans Pro" w:hAnsi="Source Sans Pro" w:cs="Times New Roman"/>
                <w:b/>
                <w:color w:val="000000" w:themeColor="text1"/>
                <w:sz w:val="24"/>
                <w:szCs w:val="24"/>
              </w:rPr>
            </w:pPr>
          </w:p>
          <w:p w14:paraId="1B371318" w14:textId="77777777" w:rsidR="00F81498" w:rsidRPr="004A50A9" w:rsidRDefault="00F81498" w:rsidP="00F81498">
            <w:pPr>
              <w:pStyle w:val="FITAnormal"/>
              <w:rPr>
                <w:rFonts w:ascii="Source Sans Pro" w:hAnsi="Source Sans Pro" w:cs="Times New Roman"/>
                <w:b/>
                <w:color w:val="000000" w:themeColor="text1"/>
                <w:sz w:val="24"/>
                <w:szCs w:val="24"/>
              </w:rPr>
            </w:pPr>
            <w:r w:rsidRPr="004A50A9">
              <w:rPr>
                <w:rFonts w:ascii="Source Sans Pro" w:hAnsi="Source Sans Pro" w:cs="Times New Roman"/>
                <w:b/>
                <w:color w:val="000000" w:themeColor="text1"/>
                <w:sz w:val="24"/>
                <w:szCs w:val="24"/>
              </w:rPr>
              <w:t>Individual Eliminations RW</w:t>
            </w:r>
          </w:p>
          <w:p w14:paraId="2AE4384B" w14:textId="77777777" w:rsidR="00F81498" w:rsidRPr="004A50A9" w:rsidRDefault="00F81498" w:rsidP="00F81498">
            <w:pPr>
              <w:pStyle w:val="FITAnormal"/>
              <w:rPr>
                <w:rFonts w:ascii="Source Sans Pro" w:hAnsi="Source Sans Pro" w:cs="Times New Roman"/>
                <w:bCs/>
                <w:color w:val="000000" w:themeColor="text1"/>
                <w:sz w:val="24"/>
                <w:szCs w:val="24"/>
              </w:rPr>
            </w:pPr>
            <w:r w:rsidRPr="004A50A9">
              <w:rPr>
                <w:rFonts w:ascii="Source Sans Pro" w:hAnsi="Source Sans Pro" w:cs="Times New Roman"/>
                <w:bCs/>
                <w:color w:val="000000" w:themeColor="text1"/>
                <w:sz w:val="24"/>
                <w:szCs w:val="24"/>
              </w:rPr>
              <w:t>Individual Eliminations &amp; Finals RW</w:t>
            </w:r>
          </w:p>
          <w:p w14:paraId="10504E0C" w14:textId="77777777" w:rsidR="00F81498" w:rsidRPr="004A50A9" w:rsidRDefault="00F81498" w:rsidP="00F81498">
            <w:pPr>
              <w:pStyle w:val="FITAnormal"/>
              <w:rPr>
                <w:rFonts w:ascii="Source Sans Pro" w:hAnsi="Source Sans Pro" w:cs="Times New Roman"/>
                <w:color w:val="000000" w:themeColor="text1"/>
                <w:sz w:val="24"/>
                <w:szCs w:val="24"/>
              </w:rPr>
            </w:pPr>
          </w:p>
          <w:p w14:paraId="3E57EA9A" w14:textId="77777777" w:rsidR="00F81498" w:rsidRPr="00577446" w:rsidRDefault="00F81498" w:rsidP="00F81498">
            <w:pPr>
              <w:pStyle w:val="FITAnormal"/>
              <w:rPr>
                <w:rFonts w:ascii="Source Sans Pro" w:eastAsia="Times New Roman" w:hAnsi="Source Sans Pro" w:cs="Arial"/>
                <w:b/>
                <w:color w:val="auto"/>
                <w:sz w:val="22"/>
                <w:lang w:val="en-GB"/>
              </w:rPr>
            </w:pPr>
          </w:p>
        </w:tc>
      </w:tr>
      <w:tr w:rsidR="00F81498" w:rsidRPr="00577446" w14:paraId="1A3C5318" w14:textId="77777777">
        <w:trPr>
          <w:trHeight w:val="255"/>
        </w:trPr>
        <w:tc>
          <w:tcPr>
            <w:tcW w:w="2160" w:type="dxa"/>
            <w:shd w:val="clear" w:color="auto" w:fill="auto"/>
            <w:vAlign w:val="bottom"/>
          </w:tcPr>
          <w:p w14:paraId="73CEC9B2"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17 June 2024</w:t>
            </w:r>
          </w:p>
          <w:p w14:paraId="07A805EC" w14:textId="5F1C995D" w:rsidR="00F81498" w:rsidRPr="00577446" w:rsidRDefault="00F81498" w:rsidP="00F81498">
            <w:pPr>
              <w:pStyle w:val="FITAnormal"/>
              <w:rPr>
                <w:rFonts w:ascii="Source Sans Pro" w:hAnsi="Source Sans Pro"/>
                <w:color w:val="FF0000"/>
                <w:sz w:val="22"/>
                <w:lang w:val="en-GB"/>
              </w:rPr>
            </w:pPr>
            <w:r w:rsidRPr="004A50A9">
              <w:rPr>
                <w:rFonts w:ascii="Source Sans Pro" w:hAnsi="Source Sans Pro" w:cs="Times New Roman"/>
                <w:color w:val="000000" w:themeColor="text1"/>
                <w:sz w:val="24"/>
                <w:szCs w:val="24"/>
              </w:rPr>
              <w:t>Monday</w:t>
            </w:r>
          </w:p>
        </w:tc>
        <w:tc>
          <w:tcPr>
            <w:tcW w:w="6128" w:type="dxa"/>
            <w:shd w:val="clear" w:color="auto" w:fill="auto"/>
            <w:vAlign w:val="bottom"/>
          </w:tcPr>
          <w:p w14:paraId="67346D9C" w14:textId="77777777" w:rsidR="00F81498" w:rsidRPr="004A50A9" w:rsidRDefault="00F81498" w:rsidP="00F81498">
            <w:pPr>
              <w:pStyle w:val="FITAnormal"/>
              <w:rPr>
                <w:rFonts w:ascii="Source Sans Pro" w:hAnsi="Source Sans Pro" w:cs="Times New Roman"/>
                <w:b/>
                <w:bCs/>
                <w:color w:val="000000" w:themeColor="text1"/>
                <w:sz w:val="24"/>
                <w:szCs w:val="24"/>
              </w:rPr>
            </w:pPr>
            <w:r w:rsidRPr="004A50A9">
              <w:rPr>
                <w:rFonts w:ascii="Source Sans Pro" w:hAnsi="Source Sans Pro" w:cs="Times New Roman"/>
                <w:b/>
                <w:bCs/>
                <w:color w:val="000000" w:themeColor="text1"/>
                <w:sz w:val="24"/>
                <w:szCs w:val="24"/>
              </w:rPr>
              <w:t>Individual Eliminations RM</w:t>
            </w:r>
          </w:p>
          <w:p w14:paraId="615DD7EE" w14:textId="77777777" w:rsidR="00F81498" w:rsidRPr="004A50A9" w:rsidRDefault="00F81498" w:rsidP="00F81498">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Individual Eliminations &amp; Finals RM</w:t>
            </w:r>
          </w:p>
          <w:p w14:paraId="3345DD02" w14:textId="77777777" w:rsidR="00F81498" w:rsidRPr="00577446" w:rsidRDefault="00F81498" w:rsidP="00F81498">
            <w:pPr>
              <w:rPr>
                <w:rFonts w:ascii="Source Sans Pro" w:hAnsi="Source Sans Pro" w:cs="Arial"/>
                <w:sz w:val="22"/>
                <w:szCs w:val="22"/>
                <w:lang w:val="en-GB"/>
              </w:rPr>
            </w:pPr>
          </w:p>
        </w:tc>
      </w:tr>
    </w:tbl>
    <w:p w14:paraId="504C2CB0" w14:textId="77777777" w:rsidR="004F038F" w:rsidRPr="00577446" w:rsidRDefault="004F038F">
      <w:pPr>
        <w:pStyle w:val="FITAnormal"/>
        <w:rPr>
          <w:rFonts w:ascii="Source Sans Pro" w:hAnsi="Source Sans Pro"/>
          <w:color w:val="auto"/>
          <w:sz w:val="22"/>
          <w:lang w:val="en-GB"/>
        </w:rPr>
      </w:pPr>
    </w:p>
    <w:p w14:paraId="155B340E" w14:textId="77777777" w:rsidR="004F038F" w:rsidRPr="00577446" w:rsidRDefault="004F038F">
      <w:pPr>
        <w:pStyle w:val="FITAnormal"/>
        <w:rPr>
          <w:rFonts w:ascii="Source Sans Pro" w:hAnsi="Source Sans Pro"/>
          <w:color w:val="auto"/>
          <w:sz w:val="22"/>
          <w:lang w:val="en-GB"/>
        </w:rPr>
      </w:pPr>
    </w:p>
    <w:p w14:paraId="66E8C7F0" w14:textId="77777777" w:rsidR="00F663EF" w:rsidRPr="00577446" w:rsidRDefault="00F663EF">
      <w:pPr>
        <w:pStyle w:val="FITAnormal"/>
        <w:rPr>
          <w:rFonts w:ascii="Source Sans Pro" w:hAnsi="Source Sans Pro"/>
          <w:color w:val="auto"/>
          <w:sz w:val="22"/>
          <w:lang w:val="en-GB"/>
        </w:rPr>
      </w:pPr>
    </w:p>
    <w:p w14:paraId="0B4B2DA3" w14:textId="77777777" w:rsidR="00F663EF" w:rsidRPr="00577446" w:rsidRDefault="00F663EF">
      <w:pPr>
        <w:pStyle w:val="FITAnormal"/>
        <w:rPr>
          <w:rFonts w:ascii="Source Sans Pro" w:hAnsi="Source Sans Pro"/>
          <w:color w:val="auto"/>
          <w:sz w:val="22"/>
          <w:lang w:val="en-GB"/>
        </w:rPr>
      </w:pPr>
    </w:p>
    <w:p w14:paraId="5E228BD2" w14:textId="77777777" w:rsidR="00F663EF" w:rsidRPr="00577446" w:rsidRDefault="00F663EF">
      <w:pPr>
        <w:pStyle w:val="FITAnormal"/>
        <w:rPr>
          <w:rFonts w:ascii="Source Sans Pro" w:hAnsi="Source Sans Pro"/>
          <w:color w:val="auto"/>
          <w:sz w:val="22"/>
          <w:lang w:val="en-GB"/>
        </w:rPr>
      </w:pPr>
    </w:p>
    <w:p w14:paraId="6E5AEDAC" w14:textId="77777777" w:rsidR="00F663EF" w:rsidRPr="00577446" w:rsidRDefault="00F663EF">
      <w:pPr>
        <w:pStyle w:val="FITAnormal"/>
        <w:rPr>
          <w:rFonts w:ascii="Source Sans Pro" w:hAnsi="Source Sans Pro"/>
          <w:color w:val="auto"/>
          <w:sz w:val="22"/>
          <w:lang w:val="en-GB"/>
        </w:rPr>
      </w:pPr>
    </w:p>
    <w:p w14:paraId="315CDF63" w14:textId="77777777" w:rsidR="00C34605" w:rsidRPr="00577446" w:rsidRDefault="00C34605">
      <w:pPr>
        <w:pStyle w:val="FITAnormal"/>
        <w:rPr>
          <w:rFonts w:ascii="Source Sans Pro" w:hAnsi="Source Sans Pro"/>
          <w:color w:val="auto"/>
          <w:sz w:val="22"/>
          <w:lang w:val="en-GB"/>
        </w:rPr>
      </w:pPr>
    </w:p>
    <w:p w14:paraId="52F2B533" w14:textId="77777777" w:rsidR="00C34605" w:rsidRPr="00577446" w:rsidRDefault="00C34605">
      <w:pPr>
        <w:pStyle w:val="FITAnormal"/>
        <w:rPr>
          <w:rFonts w:ascii="Source Sans Pro" w:hAnsi="Source Sans Pro"/>
          <w:color w:val="auto"/>
          <w:sz w:val="22"/>
          <w:lang w:val="en-GB"/>
        </w:rPr>
      </w:pPr>
    </w:p>
    <w:p w14:paraId="441E565F" w14:textId="77777777" w:rsidR="00C34605" w:rsidRPr="00577446" w:rsidRDefault="00C34605">
      <w:pPr>
        <w:pStyle w:val="FITAnormal"/>
        <w:rPr>
          <w:rFonts w:ascii="Source Sans Pro" w:hAnsi="Source Sans Pro"/>
          <w:color w:val="auto"/>
          <w:sz w:val="22"/>
          <w:lang w:val="en-GB"/>
        </w:rPr>
      </w:pPr>
    </w:p>
    <w:p w14:paraId="42E46A87" w14:textId="77777777" w:rsidR="003D63EE" w:rsidRPr="00577446" w:rsidRDefault="003D63EE" w:rsidP="003D63EE">
      <w:pPr>
        <w:pStyle w:val="FITAnormal"/>
        <w:rPr>
          <w:rStyle w:val="FITA2"/>
          <w:rFonts w:ascii="Source Sans Pro" w:hAnsi="Source Sans Pro"/>
          <w:b w:val="0"/>
          <w:bCs w:val="0"/>
          <w:sz w:val="22"/>
          <w:lang w:val="en-GB"/>
        </w:rPr>
      </w:pPr>
      <w:r w:rsidRPr="00577446">
        <w:rPr>
          <w:rFonts w:ascii="Source Sans Pro" w:hAnsi="Source Sans Pro"/>
          <w:b/>
          <w:bCs/>
          <w:sz w:val="22"/>
          <w:lang w:val="en-GB"/>
        </w:rPr>
        <w:t>NOTE:</w:t>
      </w:r>
      <w:r w:rsidRPr="00577446">
        <w:rPr>
          <w:rFonts w:ascii="Source Sans Pro" w:hAnsi="Source Sans Pro"/>
          <w:sz w:val="22"/>
          <w:lang w:val="en-GB"/>
        </w:rPr>
        <w:t xml:space="preserve"> This preliminary programme is subject to change according to participation and TV requirements. All changes will be published and distributed in good time.</w:t>
      </w:r>
      <w:r w:rsidRPr="00577446">
        <w:rPr>
          <w:rStyle w:val="FITA2"/>
          <w:rFonts w:ascii="Source Sans Pro" w:hAnsi="Source Sans Pro"/>
          <w:sz w:val="22"/>
          <w:lang w:val="en-GB"/>
        </w:rPr>
        <w:t xml:space="preserve"> </w:t>
      </w:r>
    </w:p>
    <w:p w14:paraId="634416AF" w14:textId="77777777" w:rsidR="004F038F" w:rsidRPr="00577446" w:rsidRDefault="004F038F" w:rsidP="00693283">
      <w:pPr>
        <w:pStyle w:val="FITAnormal"/>
        <w:pageBreakBefore/>
        <w:spacing w:after="120"/>
        <w:rPr>
          <w:rFonts w:ascii="Source Sans Pro" w:hAnsi="Source Sans Pro"/>
          <w:sz w:val="22"/>
          <w:lang w:val="en-GB"/>
        </w:rPr>
      </w:pPr>
      <w:r w:rsidRPr="00577446">
        <w:rPr>
          <w:rStyle w:val="FITA2"/>
          <w:rFonts w:ascii="Source Sans Pro" w:hAnsi="Source Sans Pro"/>
          <w:sz w:val="22"/>
          <w:lang w:val="en-GB"/>
        </w:rPr>
        <w:lastRenderedPageBreak/>
        <w:t>PRELIMINARY &amp; FINAL REGISTRATION</w:t>
      </w:r>
    </w:p>
    <w:p w14:paraId="057E62B4" w14:textId="442EB928" w:rsidR="003D63EE" w:rsidRPr="00577446" w:rsidRDefault="003D63EE" w:rsidP="00243E3B">
      <w:pPr>
        <w:pStyle w:val="FITAnormal"/>
        <w:rPr>
          <w:rFonts w:ascii="Source Sans Pro" w:hAnsi="Source Sans Pro"/>
          <w:color w:val="auto"/>
          <w:sz w:val="22"/>
          <w:lang w:val="en-GB"/>
        </w:rPr>
      </w:pPr>
      <w:r w:rsidRPr="00577446">
        <w:rPr>
          <w:rFonts w:ascii="Source Sans Pro" w:hAnsi="Source Sans Pro"/>
          <w:color w:val="auto"/>
          <w:sz w:val="22"/>
          <w:lang w:val="en-GB"/>
        </w:rPr>
        <w:t xml:space="preserve">All entries, accommodation reservations, transport needs, flight arrival/departure information and visa invitation letter requests are to be completed using </w:t>
      </w:r>
      <w:r w:rsidR="00101D53" w:rsidRPr="00577446">
        <w:rPr>
          <w:rFonts w:ascii="Source Sans Pro" w:hAnsi="Source Sans Pro"/>
          <w:color w:val="auto"/>
          <w:sz w:val="22"/>
          <w:lang w:val="en-GB"/>
        </w:rPr>
        <w:t>the World Archery Online Registration System WAREOS</w:t>
      </w:r>
      <w:r w:rsidR="00E32370" w:rsidRPr="00577446">
        <w:rPr>
          <w:rFonts w:ascii="Source Sans Pro" w:hAnsi="Source Sans Pro"/>
          <w:color w:val="auto"/>
          <w:sz w:val="22"/>
          <w:lang w:val="en-GB"/>
        </w:rPr>
        <w:t xml:space="preserve"> </w:t>
      </w:r>
      <w:hyperlink r:id="rId12" w:history="1">
        <w:r w:rsidR="00E32370" w:rsidRPr="00577446">
          <w:rPr>
            <w:rStyle w:val="Kpr"/>
            <w:rFonts w:ascii="Source Sans Pro" w:hAnsi="Source Sans Pro"/>
            <w:sz w:val="22"/>
            <w:lang w:val="en-GB"/>
          </w:rPr>
          <w:t>https://extranet.worldarchery.sport</w:t>
        </w:r>
      </w:hyperlink>
      <w:r w:rsidR="00101D53" w:rsidRPr="00577446">
        <w:rPr>
          <w:rFonts w:ascii="Source Sans Pro" w:hAnsi="Source Sans Pro"/>
          <w:color w:val="auto"/>
          <w:sz w:val="22"/>
          <w:lang w:val="en-GB"/>
        </w:rPr>
        <w:t>.</w:t>
      </w:r>
      <w:r w:rsidR="00641E8B" w:rsidRPr="00577446">
        <w:rPr>
          <w:rFonts w:ascii="Source Sans Pro" w:hAnsi="Source Sans Pro"/>
          <w:color w:val="auto"/>
          <w:sz w:val="22"/>
          <w:lang w:val="en-GB"/>
        </w:rPr>
        <w:t xml:space="preserve"> This system </w:t>
      </w:r>
      <w:r w:rsidRPr="00577446">
        <w:rPr>
          <w:rFonts w:ascii="Source Sans Pro" w:hAnsi="Source Sans Pro"/>
          <w:color w:val="auto"/>
          <w:sz w:val="22"/>
          <w:lang w:val="en-GB"/>
        </w:rPr>
        <w:t>handles the entire registration process for this event. No entry forms, hotel reservations or transportation forms will be accepted; all information must be entered into WAREOS.</w:t>
      </w:r>
    </w:p>
    <w:p w14:paraId="5C9D4734" w14:textId="77777777" w:rsidR="003D63EE" w:rsidRPr="00577446" w:rsidRDefault="003D63EE" w:rsidP="003D63EE">
      <w:pPr>
        <w:pStyle w:val="FITAnormal"/>
        <w:rPr>
          <w:rFonts w:ascii="Source Sans Pro" w:hAnsi="Source Sans Pro"/>
          <w:color w:val="auto"/>
          <w:sz w:val="22"/>
          <w:lang w:val="en-GB"/>
        </w:rPr>
      </w:pPr>
    </w:p>
    <w:p w14:paraId="18C173BE" w14:textId="43D55B29" w:rsidR="003D63EE" w:rsidRPr="00577446" w:rsidRDefault="003D63EE" w:rsidP="003D63EE">
      <w:pPr>
        <w:pStyle w:val="FITAnormal"/>
        <w:rPr>
          <w:rFonts w:ascii="Source Sans Pro" w:hAnsi="Source Sans Pro"/>
          <w:sz w:val="22"/>
          <w:lang w:val="en-GB"/>
        </w:rPr>
      </w:pPr>
      <w:r w:rsidRPr="00577446">
        <w:rPr>
          <w:rFonts w:ascii="Source Sans Pro" w:hAnsi="Source Sans Pro"/>
          <w:color w:val="auto"/>
          <w:sz w:val="22"/>
          <w:lang w:val="en-GB"/>
        </w:rPr>
        <w:t xml:space="preserve">Member associations can login to WAREOS at </w:t>
      </w:r>
      <w:hyperlink r:id="rId13" w:history="1">
        <w:r w:rsidR="001A69FC" w:rsidRPr="00577446">
          <w:rPr>
            <w:rStyle w:val="Kpr"/>
            <w:rFonts w:ascii="Source Sans Pro" w:hAnsi="Source Sans Pro"/>
            <w:sz w:val="22"/>
            <w:lang w:val="en-GB"/>
          </w:rPr>
          <w:t>https://extranet.worldarchery.sport</w:t>
        </w:r>
      </w:hyperlink>
      <w:r w:rsidR="001A69FC" w:rsidRPr="00577446">
        <w:rPr>
          <w:rFonts w:ascii="Source Sans Pro" w:hAnsi="Source Sans Pro"/>
          <w:sz w:val="22"/>
          <w:lang w:val="en-GB"/>
        </w:rPr>
        <w:t xml:space="preserve"> </w:t>
      </w:r>
      <w:r w:rsidRPr="00577446">
        <w:rPr>
          <w:rFonts w:ascii="Source Sans Pro" w:hAnsi="Source Sans Pro"/>
          <w:color w:val="auto"/>
          <w:sz w:val="22"/>
          <w:lang w:val="en-GB"/>
        </w:rPr>
        <w:t>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5081F3B9" w14:textId="77777777" w:rsidR="003D63EE" w:rsidRPr="00577446" w:rsidRDefault="003D63EE" w:rsidP="003D63EE">
      <w:pPr>
        <w:pStyle w:val="FITAnormal"/>
        <w:rPr>
          <w:rFonts w:ascii="Source Sans Pro" w:hAnsi="Source Sans Pro"/>
          <w:color w:val="auto"/>
          <w:sz w:val="22"/>
          <w:lang w:val="en-GB"/>
        </w:rPr>
      </w:pPr>
    </w:p>
    <w:p w14:paraId="246FE6C9" w14:textId="4682D164" w:rsidR="003D63EE" w:rsidRPr="00577446" w:rsidRDefault="003D63EE" w:rsidP="003D63EE">
      <w:pPr>
        <w:pStyle w:val="FITAnormal"/>
        <w:rPr>
          <w:rFonts w:ascii="Source Sans Pro" w:hAnsi="Source Sans Pro"/>
          <w:color w:val="auto"/>
          <w:sz w:val="22"/>
          <w:lang w:val="en-GB"/>
        </w:rPr>
      </w:pPr>
      <w:r w:rsidRPr="00577446">
        <w:rPr>
          <w:rFonts w:ascii="Source Sans Pro" w:hAnsi="Source Sans Pro"/>
          <w:color w:val="000000" w:themeColor="text1"/>
          <w:sz w:val="22"/>
          <w:lang w:val="en-GB"/>
        </w:rPr>
        <w:t>Contact</w:t>
      </w:r>
      <w:r w:rsidR="00DC0DF0" w:rsidRPr="00577446">
        <w:rPr>
          <w:rFonts w:ascii="Source Sans Pro" w:hAnsi="Source Sans Pro"/>
          <w:color w:val="000000" w:themeColor="text1"/>
          <w:sz w:val="22"/>
          <w:lang w:val="en-GB"/>
        </w:rPr>
        <w:t xml:space="preserve"> </w:t>
      </w:r>
      <w:hyperlink r:id="rId14" w:history="1">
        <w:r w:rsidR="00DC0DF0" w:rsidRPr="00577446">
          <w:rPr>
            <w:rStyle w:val="Kpr"/>
            <w:rFonts w:ascii="Source Sans Pro" w:eastAsiaTheme="minorHAnsi" w:hAnsi="Source Sans Pro" w:cs="Dubai"/>
            <w:kern w:val="0"/>
            <w:sz w:val="24"/>
            <w:szCs w:val="24"/>
            <w:lang w:val="en-GB" w:eastAsia="en-US"/>
          </w:rPr>
          <w:t>wareos@archery.sport</w:t>
        </w:r>
      </w:hyperlink>
      <w:r w:rsidR="00DC0DF0" w:rsidRPr="00577446">
        <w:rPr>
          <w:rFonts w:ascii="Source Sans Pro" w:eastAsiaTheme="minorHAnsi" w:hAnsi="Source Sans Pro" w:cs="Dubai"/>
          <w:color w:val="auto"/>
          <w:kern w:val="0"/>
          <w:sz w:val="24"/>
          <w:szCs w:val="24"/>
          <w:lang w:val="en-GB" w:eastAsia="en-US"/>
        </w:rPr>
        <w:t xml:space="preserve"> </w:t>
      </w:r>
      <w:r w:rsidRPr="00577446">
        <w:rPr>
          <w:rFonts w:ascii="Source Sans Pro" w:hAnsi="Source Sans Pro"/>
          <w:color w:val="auto"/>
          <w:sz w:val="22"/>
          <w:lang w:val="en-GB"/>
        </w:rPr>
        <w:t>with any questions regarding</w:t>
      </w:r>
      <w:r w:rsidR="00A13FBB" w:rsidRPr="00577446">
        <w:rPr>
          <w:rFonts w:ascii="Source Sans Pro" w:hAnsi="Source Sans Pro"/>
          <w:color w:val="auto"/>
          <w:sz w:val="22"/>
          <w:lang w:val="en-GB"/>
        </w:rPr>
        <w:t xml:space="preserve"> </w:t>
      </w:r>
      <w:r w:rsidR="00A13FBB" w:rsidRPr="00577446">
        <w:rPr>
          <w:rFonts w:ascii="Source Sans Pro" w:hAnsi="Source Sans Pro"/>
          <w:b/>
          <w:bCs/>
          <w:color w:val="auto"/>
          <w:sz w:val="22"/>
          <w:u w:val="single"/>
          <w:lang w:val="en-GB"/>
        </w:rPr>
        <w:t>technical problem</w:t>
      </w:r>
      <w:r w:rsidR="00305CCF" w:rsidRPr="00577446">
        <w:rPr>
          <w:rFonts w:ascii="Source Sans Pro" w:hAnsi="Source Sans Pro"/>
          <w:b/>
          <w:bCs/>
          <w:color w:val="auto"/>
          <w:sz w:val="22"/>
          <w:u w:val="single"/>
          <w:lang w:val="en-GB"/>
        </w:rPr>
        <w:t>s</w:t>
      </w:r>
      <w:r w:rsidR="00A13FBB" w:rsidRPr="00577446">
        <w:rPr>
          <w:rFonts w:ascii="Source Sans Pro" w:hAnsi="Source Sans Pro"/>
          <w:b/>
          <w:bCs/>
          <w:color w:val="auto"/>
          <w:sz w:val="22"/>
          <w:u w:val="single"/>
          <w:lang w:val="en-GB"/>
        </w:rPr>
        <w:t xml:space="preserve"> on</w:t>
      </w:r>
      <w:r w:rsidRPr="00577446">
        <w:rPr>
          <w:rFonts w:ascii="Source Sans Pro" w:hAnsi="Source Sans Pro"/>
          <w:b/>
          <w:bCs/>
          <w:color w:val="auto"/>
          <w:sz w:val="22"/>
          <w:u w:val="single"/>
          <w:lang w:val="en-GB"/>
        </w:rPr>
        <w:t xml:space="preserve"> WAREOS</w:t>
      </w:r>
      <w:r w:rsidRPr="00577446">
        <w:rPr>
          <w:rFonts w:ascii="Source Sans Pro" w:hAnsi="Source Sans Pro"/>
          <w:color w:val="auto"/>
          <w:sz w:val="22"/>
          <w:lang w:val="en-GB"/>
        </w:rPr>
        <w:t>.</w:t>
      </w:r>
      <w:r w:rsidR="00A13FBB" w:rsidRPr="00577446">
        <w:rPr>
          <w:rFonts w:ascii="Source Sans Pro" w:hAnsi="Source Sans Pro"/>
          <w:color w:val="auto"/>
          <w:sz w:val="22"/>
          <w:lang w:val="en-GB"/>
        </w:rPr>
        <w:t xml:space="preserve"> For any question regarding the organi</w:t>
      </w:r>
      <w:r w:rsidR="00305CCF" w:rsidRPr="00577446">
        <w:rPr>
          <w:rFonts w:ascii="Source Sans Pro" w:hAnsi="Source Sans Pro"/>
          <w:color w:val="auto"/>
          <w:sz w:val="22"/>
          <w:lang w:val="en-GB"/>
        </w:rPr>
        <w:t>s</w:t>
      </w:r>
      <w:r w:rsidR="00A13FBB" w:rsidRPr="00577446">
        <w:rPr>
          <w:rFonts w:ascii="Source Sans Pro" w:hAnsi="Source Sans Pro"/>
          <w:color w:val="auto"/>
          <w:sz w:val="22"/>
          <w:lang w:val="en-GB"/>
        </w:rPr>
        <w:t>ation of the event (transport, accommodation, meals</w:t>
      </w:r>
      <w:r w:rsidR="007355CD" w:rsidRPr="00577446">
        <w:rPr>
          <w:rFonts w:ascii="Source Sans Pro" w:hAnsi="Source Sans Pro"/>
          <w:color w:val="auto"/>
          <w:sz w:val="22"/>
          <w:lang w:val="en-GB"/>
        </w:rPr>
        <w:t>, invoice</w:t>
      </w:r>
      <w:r w:rsidR="00DC0DF0" w:rsidRPr="00577446">
        <w:rPr>
          <w:rFonts w:ascii="Source Sans Pro" w:hAnsi="Source Sans Pro"/>
          <w:color w:val="auto"/>
          <w:sz w:val="22"/>
          <w:lang w:val="en-GB"/>
        </w:rPr>
        <w:t>s, visa</w:t>
      </w:r>
      <w:r w:rsidR="00A13FBB" w:rsidRPr="00577446">
        <w:rPr>
          <w:rFonts w:ascii="Source Sans Pro" w:hAnsi="Source Sans Pro"/>
          <w:color w:val="auto"/>
          <w:sz w:val="22"/>
          <w:lang w:val="en-GB"/>
        </w:rPr>
        <w:t xml:space="preserve"> etc.) please </w:t>
      </w:r>
      <w:proofErr w:type="gramStart"/>
      <w:r w:rsidR="00A13FBB" w:rsidRPr="00577446">
        <w:rPr>
          <w:rFonts w:ascii="Source Sans Pro" w:hAnsi="Source Sans Pro"/>
          <w:color w:val="auto"/>
          <w:sz w:val="22"/>
          <w:lang w:val="en-GB"/>
        </w:rPr>
        <w:t xml:space="preserve">contact </w:t>
      </w:r>
      <w:r w:rsidR="00A13FBB" w:rsidRPr="00577446">
        <w:rPr>
          <w:rFonts w:ascii="Source Sans Pro" w:hAnsi="Source Sans Pro"/>
          <w:b/>
          <w:bCs/>
          <w:color w:val="auto"/>
          <w:sz w:val="22"/>
          <w:u w:val="single"/>
          <w:lang w:val="en-GB"/>
        </w:rPr>
        <w:t>directly</w:t>
      </w:r>
      <w:proofErr w:type="gramEnd"/>
      <w:r w:rsidR="00A13FBB" w:rsidRPr="00577446">
        <w:rPr>
          <w:rFonts w:ascii="Source Sans Pro" w:hAnsi="Source Sans Pro"/>
          <w:b/>
          <w:bCs/>
          <w:color w:val="auto"/>
          <w:sz w:val="22"/>
          <w:u w:val="single"/>
          <w:lang w:val="en-GB"/>
        </w:rPr>
        <w:t xml:space="preserve"> the LOC</w:t>
      </w:r>
      <w:r w:rsidR="00A13FBB" w:rsidRPr="00577446">
        <w:rPr>
          <w:rFonts w:ascii="Source Sans Pro" w:hAnsi="Source Sans Pro"/>
          <w:color w:val="auto"/>
          <w:sz w:val="22"/>
          <w:lang w:val="en-GB"/>
        </w:rPr>
        <w:t>.</w:t>
      </w:r>
    </w:p>
    <w:p w14:paraId="73F57A0B" w14:textId="77777777" w:rsidR="003D63EE" w:rsidRPr="00577446" w:rsidRDefault="003D63EE" w:rsidP="003D63EE">
      <w:pPr>
        <w:pStyle w:val="FITAnormal"/>
        <w:rPr>
          <w:rFonts w:ascii="Source Sans Pro" w:hAnsi="Source Sans Pro"/>
          <w:color w:val="auto"/>
          <w:sz w:val="22"/>
          <w:lang w:val="en-GB"/>
        </w:rPr>
      </w:pPr>
    </w:p>
    <w:p w14:paraId="2B57EDB6" w14:textId="41386974" w:rsidR="003D63EE" w:rsidRPr="00577446" w:rsidRDefault="003D63EE" w:rsidP="003D63EE">
      <w:pPr>
        <w:pStyle w:val="FITAnormal"/>
        <w:rPr>
          <w:rFonts w:ascii="Source Sans Pro" w:hAnsi="Source Sans Pro"/>
          <w:color w:val="auto"/>
          <w:sz w:val="22"/>
          <w:lang w:val="en-GB"/>
        </w:rPr>
      </w:pPr>
      <w:r w:rsidRPr="00577446">
        <w:rPr>
          <w:rFonts w:ascii="Source Sans Pro" w:hAnsi="Source Sans Pro"/>
          <w:color w:val="auto"/>
          <w:sz w:val="22"/>
          <w:lang w:val="en-GB"/>
        </w:rPr>
        <w:t xml:space="preserve">A maximum number of </w:t>
      </w:r>
      <w:r w:rsidR="00F81498" w:rsidRPr="00F81498">
        <w:rPr>
          <w:rFonts w:ascii="Source Sans Pro" w:hAnsi="Source Sans Pro"/>
          <w:bCs/>
          <w:color w:val="auto"/>
          <w:sz w:val="22"/>
          <w:lang w:val="en-GB"/>
        </w:rPr>
        <w:t>3</w:t>
      </w:r>
      <w:r w:rsidR="005C6B45" w:rsidRPr="00F81498">
        <w:rPr>
          <w:rFonts w:ascii="Source Sans Pro" w:hAnsi="Source Sans Pro"/>
          <w:bCs/>
          <w:color w:val="auto"/>
          <w:sz w:val="22"/>
          <w:lang w:val="en-GB"/>
        </w:rPr>
        <w:t xml:space="preserve"> </w:t>
      </w:r>
      <w:r w:rsidRPr="00F81498">
        <w:rPr>
          <w:rFonts w:ascii="Source Sans Pro" w:hAnsi="Source Sans Pro"/>
          <w:bCs/>
          <w:color w:val="auto"/>
          <w:sz w:val="22"/>
          <w:lang w:val="en-GB"/>
        </w:rPr>
        <w:t>athletes per country</w:t>
      </w:r>
      <w:r w:rsidRPr="00F81498">
        <w:rPr>
          <w:rFonts w:ascii="Source Sans Pro" w:hAnsi="Source Sans Pro"/>
          <w:color w:val="auto"/>
          <w:sz w:val="22"/>
          <w:lang w:val="en-GB"/>
        </w:rPr>
        <w:t xml:space="preserve"> </w:t>
      </w:r>
      <w:r w:rsidRPr="00577446">
        <w:rPr>
          <w:rFonts w:ascii="Source Sans Pro" w:hAnsi="Source Sans Pro"/>
          <w:color w:val="auto"/>
          <w:sz w:val="22"/>
          <w:lang w:val="en-GB"/>
        </w:rPr>
        <w:t>can be registered into each category of the event. Preliminary entries should be completed using WAREOS.</w:t>
      </w:r>
    </w:p>
    <w:p w14:paraId="13630E3C" w14:textId="77777777" w:rsidR="006E648A" w:rsidRPr="00577446" w:rsidRDefault="006E648A" w:rsidP="00882F2C">
      <w:pPr>
        <w:pStyle w:val="FITAnormal"/>
        <w:rPr>
          <w:rFonts w:ascii="Source Sans Pro" w:hAnsi="Source Sans Pro"/>
          <w:color w:val="auto"/>
          <w:sz w:val="22"/>
          <w:lang w:val="en-GB"/>
        </w:rPr>
      </w:pPr>
    </w:p>
    <w:p w14:paraId="55C758F0" w14:textId="40CA6BC3" w:rsidR="00FF7589" w:rsidRPr="00577446" w:rsidRDefault="006E648A" w:rsidP="00FF7589">
      <w:pPr>
        <w:pStyle w:val="FITAnormal"/>
        <w:rPr>
          <w:rFonts w:ascii="Source Sans Pro" w:hAnsi="Source Sans Pro"/>
          <w:color w:val="auto"/>
          <w:sz w:val="22"/>
          <w:lang w:val="en-GB"/>
        </w:rPr>
      </w:pPr>
      <w:r w:rsidRPr="00577446">
        <w:rPr>
          <w:rFonts w:ascii="Source Sans Pro" w:hAnsi="Source Sans Pro"/>
          <w:color w:val="auto"/>
          <w:sz w:val="22"/>
          <w:lang w:val="en-GB"/>
        </w:rPr>
        <w:t xml:space="preserve">Member Associations </w:t>
      </w:r>
      <w:r w:rsidR="005723D4" w:rsidRPr="00577446">
        <w:rPr>
          <w:rFonts w:ascii="Source Sans Pro" w:hAnsi="Source Sans Pro"/>
          <w:color w:val="auto"/>
          <w:sz w:val="22"/>
          <w:lang w:val="en-GB"/>
        </w:rPr>
        <w:t>can</w:t>
      </w:r>
      <w:r w:rsidRPr="00577446">
        <w:rPr>
          <w:rFonts w:ascii="Source Sans Pro" w:hAnsi="Source Sans Pro"/>
          <w:color w:val="auto"/>
          <w:sz w:val="22"/>
          <w:lang w:val="en-GB"/>
        </w:rPr>
        <w:t xml:space="preserve"> only use WAREOS to make any changes</w:t>
      </w:r>
      <w:r w:rsidR="005723D4" w:rsidRPr="00577446">
        <w:rPr>
          <w:rFonts w:ascii="Source Sans Pro" w:hAnsi="Source Sans Pro"/>
          <w:color w:val="auto"/>
          <w:sz w:val="22"/>
          <w:lang w:val="en-GB"/>
        </w:rPr>
        <w:t xml:space="preserve"> or </w:t>
      </w:r>
      <w:r w:rsidRPr="00577446">
        <w:rPr>
          <w:rFonts w:ascii="Source Sans Pro" w:hAnsi="Source Sans Pro"/>
          <w:color w:val="auto"/>
          <w:sz w:val="22"/>
          <w:lang w:val="en-GB"/>
        </w:rPr>
        <w:t>amendments to entries and will be able to do so at any time.</w:t>
      </w:r>
      <w:r w:rsidR="00FF7589" w:rsidRPr="00577446">
        <w:rPr>
          <w:rFonts w:ascii="Source Sans Pro" w:hAnsi="Source Sans Pro"/>
          <w:color w:val="auto"/>
          <w:sz w:val="22"/>
          <w:lang w:val="en-GB"/>
        </w:rPr>
        <w:t xml:space="preserve"> </w:t>
      </w:r>
      <w:r w:rsidR="005723D4" w:rsidRPr="00577446">
        <w:rPr>
          <w:rFonts w:ascii="Source Sans Pro" w:hAnsi="Source Sans Pro"/>
          <w:color w:val="auto"/>
          <w:sz w:val="22"/>
          <w:lang w:val="en-GB"/>
        </w:rPr>
        <w:t>An email will automatically notify the Organising Committee and Member Association of any changes made in WAREOS.</w:t>
      </w:r>
      <w:r w:rsidR="00FF7589" w:rsidRPr="00577446">
        <w:rPr>
          <w:rFonts w:ascii="Source Sans Pro" w:hAnsi="Source Sans Pro"/>
          <w:color w:val="auto"/>
          <w:sz w:val="22"/>
          <w:lang w:val="en-GB"/>
        </w:rPr>
        <w:t xml:space="preserve"> </w:t>
      </w:r>
    </w:p>
    <w:p w14:paraId="5E815C5F" w14:textId="77777777" w:rsidR="00C837BC" w:rsidRPr="00577446" w:rsidRDefault="00C837BC" w:rsidP="00882F2C">
      <w:pPr>
        <w:pStyle w:val="FITAnormal"/>
        <w:rPr>
          <w:rFonts w:ascii="Source Sans Pro" w:hAnsi="Source Sans Pro"/>
          <w:color w:val="auto"/>
          <w:sz w:val="22"/>
          <w:lang w:val="en-GB"/>
        </w:rPr>
      </w:pPr>
    </w:p>
    <w:p w14:paraId="58E34EA8" w14:textId="34EA12EA" w:rsidR="00B92980" w:rsidRPr="00577446" w:rsidRDefault="00B92980" w:rsidP="00882F2C">
      <w:pPr>
        <w:pStyle w:val="FITAnormal"/>
        <w:rPr>
          <w:rFonts w:ascii="Source Sans Pro" w:hAnsi="Source Sans Pro"/>
          <w:color w:val="auto"/>
          <w:sz w:val="22"/>
          <w:lang w:val="en-GB"/>
        </w:rPr>
      </w:pPr>
    </w:p>
    <w:p w14:paraId="12E462F1" w14:textId="5EB47969" w:rsidR="00C47E76" w:rsidRPr="00577446" w:rsidRDefault="00C47E76">
      <w:pPr>
        <w:rPr>
          <w:rFonts w:ascii="Source Sans Pro" w:eastAsia="SimSun" w:hAnsi="Source Sans Pro" w:cs="Calibri"/>
          <w:kern w:val="1"/>
          <w:sz w:val="22"/>
          <w:szCs w:val="22"/>
          <w:lang w:val="en-GB" w:eastAsia="ar-SA"/>
        </w:rPr>
      </w:pPr>
      <w:r w:rsidRPr="00577446">
        <w:rPr>
          <w:rFonts w:ascii="Source Sans Pro" w:hAnsi="Source Sans Pro"/>
          <w:sz w:val="22"/>
          <w:lang w:val="en-GB"/>
        </w:rPr>
        <w:br w:type="page"/>
      </w:r>
    </w:p>
    <w:p w14:paraId="36B77950" w14:textId="77777777" w:rsidR="00981E13" w:rsidRPr="00577446" w:rsidRDefault="00981E13" w:rsidP="00981E13">
      <w:pPr>
        <w:rPr>
          <w:rStyle w:val="FITA2"/>
          <w:rFonts w:ascii="Source Sans Pro" w:hAnsi="Source Sans Pro" w:cstheme="minorHAnsi"/>
          <w:sz w:val="22"/>
          <w:szCs w:val="22"/>
          <w:lang w:val="en-GB"/>
        </w:rPr>
      </w:pPr>
    </w:p>
    <w:p w14:paraId="3E820641" w14:textId="3EB61928" w:rsidR="00981E13" w:rsidRPr="00577446" w:rsidRDefault="00183589" w:rsidP="00981E13">
      <w:pPr>
        <w:rPr>
          <w:rFonts w:ascii="Source Sans Pro" w:hAnsi="Source Sans Pro" w:cstheme="minorHAnsi"/>
          <w:i/>
          <w:iCs/>
          <w:sz w:val="22"/>
          <w:szCs w:val="22"/>
          <w:lang w:val="en-GB"/>
        </w:rPr>
      </w:pPr>
      <w:r w:rsidRPr="00577446">
        <w:rPr>
          <w:rStyle w:val="FITA2"/>
          <w:rFonts w:ascii="Source Sans Pro" w:hAnsi="Source Sans Pro" w:cstheme="minorHAnsi"/>
          <w:sz w:val="22"/>
          <w:szCs w:val="22"/>
          <w:lang w:val="en-GB"/>
        </w:rPr>
        <w:t>ACCREDITATION</w:t>
      </w:r>
      <w:r w:rsidR="00981E13" w:rsidRPr="00577446">
        <w:rPr>
          <w:rStyle w:val="FITA2"/>
          <w:rFonts w:ascii="Source Sans Pro" w:hAnsi="Source Sans Pro" w:cstheme="minorHAnsi"/>
          <w:sz w:val="22"/>
          <w:szCs w:val="22"/>
          <w:lang w:val="en-GB"/>
        </w:rPr>
        <w:t xml:space="preserve"> FEES</w:t>
      </w:r>
      <w:r w:rsidR="00981E13" w:rsidRPr="00577446">
        <w:rPr>
          <w:rStyle w:val="FITA2"/>
          <w:rFonts w:ascii="Source Sans Pro" w:hAnsi="Source Sans Pro" w:cstheme="minorHAnsi"/>
          <w:color w:val="0070C0"/>
          <w:sz w:val="22"/>
          <w:szCs w:val="22"/>
          <w:lang w:val="en-GB"/>
        </w:rPr>
        <w:tab/>
      </w:r>
      <w:r w:rsidR="00981E13" w:rsidRPr="00577446">
        <w:rPr>
          <w:rFonts w:ascii="Source Sans Pro" w:hAnsi="Source Sans Pro" w:cstheme="minorHAnsi"/>
          <w:i/>
          <w:iCs/>
          <w:sz w:val="22"/>
          <w:szCs w:val="22"/>
          <w:lang w:val="en-GB"/>
        </w:rPr>
        <w:t xml:space="preserve"> </w:t>
      </w:r>
    </w:p>
    <w:p w14:paraId="1D36B5DF" w14:textId="77777777" w:rsidR="00981E13" w:rsidRPr="00577446" w:rsidRDefault="00981E13" w:rsidP="00981E13">
      <w:pPr>
        <w:pStyle w:val="FITAnormal"/>
        <w:tabs>
          <w:tab w:val="left" w:pos="4536"/>
        </w:tabs>
        <w:rPr>
          <w:rFonts w:ascii="Source Sans Pro" w:hAnsi="Source Sans Pro" w:cstheme="minorHAnsi"/>
          <w:i/>
          <w:iCs/>
          <w:sz w:val="22"/>
          <w:lang w:val="en-GB"/>
        </w:rPr>
      </w:pPr>
      <w:r w:rsidRPr="00577446">
        <w:rPr>
          <w:rFonts w:ascii="Source Sans Pro" w:hAnsi="Source Sans Pro" w:cstheme="minorHAnsi"/>
          <w:i/>
          <w:iCs/>
          <w:sz w:val="22"/>
          <w:lang w:val="en-GB"/>
        </w:rPr>
        <w:tab/>
        <w:t xml:space="preserve"> </w:t>
      </w:r>
    </w:p>
    <w:p w14:paraId="2562C886" w14:textId="0FECD5DB" w:rsidR="006D4036" w:rsidRPr="004A50A9" w:rsidRDefault="006D4036" w:rsidP="006D4036">
      <w:pPr>
        <w:tabs>
          <w:tab w:val="left" w:pos="2552"/>
        </w:tabs>
        <w:spacing w:line="360" w:lineRule="auto"/>
        <w:ind w:left="720" w:hanging="720"/>
        <w:rPr>
          <w:rFonts w:ascii="Source Sans Pro" w:hAnsi="Source Sans Pro"/>
        </w:rPr>
      </w:pPr>
      <w:r w:rsidRPr="004A50A9">
        <w:rPr>
          <w:rFonts w:ascii="Source Sans Pro" w:hAnsi="Source Sans Pro"/>
        </w:rPr>
        <w:t>Individual</w:t>
      </w:r>
      <w:r w:rsidRPr="004A50A9">
        <w:rPr>
          <w:rFonts w:ascii="Source Sans Pro" w:hAnsi="Source Sans Pro"/>
        </w:rPr>
        <w:tab/>
      </w:r>
      <w:r w:rsidR="001B772C">
        <w:rPr>
          <w:rFonts w:ascii="Source Sans Pro" w:hAnsi="Source Sans Pro"/>
        </w:rPr>
        <w:t xml:space="preserve">400 </w:t>
      </w:r>
      <w:r w:rsidRPr="004A50A9">
        <w:rPr>
          <w:rFonts w:ascii="Source Sans Pro" w:hAnsi="Source Sans Pro"/>
        </w:rPr>
        <w:t xml:space="preserve">EUR per athlete </w:t>
      </w:r>
    </w:p>
    <w:p w14:paraId="59B387D5" w14:textId="77777777" w:rsidR="006D4036" w:rsidRPr="004A50A9" w:rsidRDefault="006D4036" w:rsidP="006D4036">
      <w:pPr>
        <w:tabs>
          <w:tab w:val="left" w:pos="2552"/>
        </w:tabs>
        <w:spacing w:line="360" w:lineRule="auto"/>
        <w:rPr>
          <w:rFonts w:ascii="Source Sans Pro" w:hAnsi="Source Sans Pro"/>
        </w:rPr>
      </w:pPr>
      <w:r w:rsidRPr="004A50A9">
        <w:rPr>
          <w:rFonts w:ascii="Source Sans Pro" w:hAnsi="Source Sans Pro"/>
        </w:rPr>
        <w:t>Team Manager</w:t>
      </w:r>
      <w:r w:rsidRPr="004A50A9">
        <w:rPr>
          <w:rFonts w:ascii="Source Sans Pro" w:hAnsi="Source Sans Pro"/>
        </w:rPr>
        <w:tab/>
        <w:t>180 EUR per person</w:t>
      </w:r>
    </w:p>
    <w:p w14:paraId="576ED756" w14:textId="77777777" w:rsidR="006D4036" w:rsidRPr="004A50A9" w:rsidRDefault="006D4036" w:rsidP="006D4036">
      <w:pPr>
        <w:tabs>
          <w:tab w:val="left" w:pos="2552"/>
        </w:tabs>
        <w:spacing w:line="360" w:lineRule="auto"/>
        <w:rPr>
          <w:rFonts w:ascii="Source Sans Pro" w:hAnsi="Source Sans Pro"/>
        </w:rPr>
      </w:pPr>
      <w:r w:rsidRPr="004A50A9">
        <w:rPr>
          <w:rFonts w:ascii="Source Sans Pro" w:hAnsi="Source Sans Pro"/>
        </w:rPr>
        <w:t>Coach</w:t>
      </w:r>
      <w:r w:rsidRPr="004A50A9">
        <w:rPr>
          <w:rFonts w:ascii="Source Sans Pro" w:hAnsi="Source Sans Pro"/>
        </w:rPr>
        <w:tab/>
        <w:t>250 EUR per person</w:t>
      </w:r>
    </w:p>
    <w:p w14:paraId="5247D9BB" w14:textId="77777777" w:rsidR="006D4036" w:rsidRPr="004A50A9" w:rsidRDefault="006D4036" w:rsidP="006D4036">
      <w:pPr>
        <w:tabs>
          <w:tab w:val="left" w:pos="2552"/>
        </w:tabs>
        <w:spacing w:line="360" w:lineRule="auto"/>
        <w:rPr>
          <w:rFonts w:ascii="Source Sans Pro" w:hAnsi="Source Sans Pro"/>
        </w:rPr>
      </w:pPr>
      <w:r w:rsidRPr="004A50A9">
        <w:rPr>
          <w:rFonts w:ascii="Source Sans Pro" w:hAnsi="Source Sans Pro"/>
        </w:rPr>
        <w:t>Medical Person</w:t>
      </w:r>
      <w:r w:rsidRPr="004A50A9">
        <w:rPr>
          <w:rFonts w:ascii="Source Sans Pro" w:hAnsi="Source Sans Pro"/>
        </w:rPr>
        <w:tab/>
        <w:t>180 EUR per person</w:t>
      </w:r>
    </w:p>
    <w:p w14:paraId="2978AC75" w14:textId="0FD81EB3" w:rsidR="006D4036" w:rsidRPr="004A50A9" w:rsidRDefault="006D4036" w:rsidP="006D4036">
      <w:pPr>
        <w:tabs>
          <w:tab w:val="left" w:pos="2552"/>
        </w:tabs>
        <w:spacing w:line="360" w:lineRule="auto"/>
        <w:rPr>
          <w:rFonts w:ascii="Source Sans Pro" w:hAnsi="Source Sans Pro"/>
        </w:rPr>
      </w:pPr>
      <w:r w:rsidRPr="004A50A9">
        <w:rPr>
          <w:rFonts w:ascii="Source Sans Pro" w:hAnsi="Source Sans Pro"/>
        </w:rPr>
        <w:t xml:space="preserve">Guest </w:t>
      </w:r>
      <w:r w:rsidRPr="004A50A9">
        <w:rPr>
          <w:rFonts w:ascii="Source Sans Pro" w:hAnsi="Source Sans Pro"/>
        </w:rPr>
        <w:tab/>
      </w:r>
      <w:r>
        <w:rPr>
          <w:rFonts w:ascii="Source Sans Pro" w:hAnsi="Source Sans Pro"/>
        </w:rPr>
        <w:t>500</w:t>
      </w:r>
      <w:r w:rsidRPr="004A50A9">
        <w:rPr>
          <w:rFonts w:ascii="Source Sans Pro" w:hAnsi="Source Sans Pro"/>
        </w:rPr>
        <w:t xml:space="preserve"> EUR per person</w:t>
      </w:r>
    </w:p>
    <w:p w14:paraId="157CCFF6" w14:textId="77777777" w:rsidR="006D4036" w:rsidRPr="004A50A9" w:rsidRDefault="006D4036" w:rsidP="006D4036">
      <w:pPr>
        <w:tabs>
          <w:tab w:val="left" w:pos="2552"/>
        </w:tabs>
        <w:spacing w:line="360" w:lineRule="auto"/>
        <w:ind w:left="720" w:hanging="720"/>
        <w:rPr>
          <w:rFonts w:ascii="Source Sans Pro" w:hAnsi="Source Sans Pro"/>
        </w:rPr>
      </w:pPr>
      <w:r w:rsidRPr="004A50A9">
        <w:rPr>
          <w:rFonts w:ascii="Source Sans Pro" w:hAnsi="Source Sans Pro"/>
        </w:rPr>
        <w:t xml:space="preserve">VIP guest </w:t>
      </w:r>
      <w:r w:rsidRPr="004A50A9">
        <w:rPr>
          <w:rFonts w:ascii="Source Sans Pro" w:hAnsi="Source Sans Pro"/>
        </w:rPr>
        <w:tab/>
        <w:t>750 EUR per person</w:t>
      </w:r>
    </w:p>
    <w:p w14:paraId="0EE917B4" w14:textId="77777777" w:rsidR="00E67A7D" w:rsidRDefault="00E67A7D" w:rsidP="006F6F7C">
      <w:pPr>
        <w:pStyle w:val="FITAnormal"/>
        <w:rPr>
          <w:rFonts w:ascii="Source Sans Pro" w:hAnsi="Source Sans Pro" w:cstheme="minorHAnsi"/>
          <w:color w:val="auto"/>
          <w:sz w:val="20"/>
          <w:szCs w:val="20"/>
          <w:lang w:val="en-GB"/>
        </w:rPr>
      </w:pPr>
    </w:p>
    <w:p w14:paraId="49B8BD81" w14:textId="1ADF9879" w:rsidR="006F6F7C" w:rsidRDefault="00E67A7D" w:rsidP="006F6F7C">
      <w:pPr>
        <w:pStyle w:val="FITAnormal"/>
        <w:rPr>
          <w:rFonts w:ascii="Source Sans Pro" w:hAnsi="Source Sans Pro" w:cstheme="minorHAnsi"/>
          <w:color w:val="auto"/>
          <w:sz w:val="20"/>
          <w:szCs w:val="20"/>
          <w:lang w:val="en-GB"/>
        </w:rPr>
      </w:pPr>
      <w:r>
        <w:rPr>
          <w:rFonts w:ascii="Source Sans Pro" w:hAnsi="Source Sans Pro" w:cstheme="minorHAnsi"/>
          <w:color w:val="auto"/>
          <w:sz w:val="20"/>
          <w:szCs w:val="20"/>
          <w:lang w:val="en-GB"/>
        </w:rPr>
        <w:t xml:space="preserve">All other fees applicable to the event can be found in the </w:t>
      </w:r>
      <w:hyperlink r:id="rId15" w:history="1">
        <w:r w:rsidRPr="001B2E6B">
          <w:rPr>
            <w:rStyle w:val="Kpr"/>
            <w:rFonts w:ascii="Source Sans Pro" w:hAnsi="Source Sans Pro" w:cstheme="minorHAnsi"/>
            <w:sz w:val="20"/>
            <w:szCs w:val="20"/>
            <w:lang w:val="en-GB"/>
          </w:rPr>
          <w:t>Policies and Procedures Athletes, Officials and Team Management.</w:t>
        </w:r>
      </w:hyperlink>
    </w:p>
    <w:p w14:paraId="7CEBDEA0" w14:textId="77777777" w:rsidR="00E67A7D" w:rsidRPr="00E67A7D" w:rsidRDefault="00E67A7D" w:rsidP="006F6F7C">
      <w:pPr>
        <w:pStyle w:val="FITAnormal"/>
        <w:rPr>
          <w:rFonts w:ascii="Source Sans Pro" w:hAnsi="Source Sans Pro" w:cstheme="minorHAnsi"/>
          <w:color w:val="auto"/>
          <w:sz w:val="20"/>
          <w:szCs w:val="20"/>
          <w:lang w:val="en-GB"/>
        </w:rPr>
      </w:pPr>
    </w:p>
    <w:p w14:paraId="5D718F42" w14:textId="33FE07BA" w:rsidR="005122BB" w:rsidRPr="005122BB" w:rsidRDefault="005122BB" w:rsidP="005122BB">
      <w:pPr>
        <w:pStyle w:val="FITAnormal"/>
        <w:rPr>
          <w:rFonts w:ascii="Source Sans Pro" w:hAnsi="Source Sans Pro" w:cs="Times New Roman"/>
          <w:color w:val="000000" w:themeColor="text1"/>
          <w:sz w:val="24"/>
          <w:szCs w:val="24"/>
        </w:rPr>
      </w:pPr>
      <w:r w:rsidRPr="005122BB">
        <w:rPr>
          <w:rFonts w:ascii="Source Sans Pro" w:hAnsi="Source Sans Pro" w:cs="Times New Roman"/>
          <w:color w:val="000000" w:themeColor="text1"/>
          <w:sz w:val="24"/>
          <w:szCs w:val="24"/>
        </w:rPr>
        <w:t xml:space="preserve">Entry fees for individual/Official include daily local transport to and from the practice field to/from official hotels during the qualification, elimination, and finals venues (timetable to be confirmed on site). </w:t>
      </w:r>
    </w:p>
    <w:p w14:paraId="6891C066" w14:textId="77777777" w:rsidR="005122BB" w:rsidRPr="005122BB" w:rsidRDefault="005122BB" w:rsidP="005122BB">
      <w:pPr>
        <w:pStyle w:val="FITAnormal"/>
        <w:rPr>
          <w:rFonts w:ascii="Source Sans Pro" w:hAnsi="Source Sans Pro" w:cs="Times New Roman"/>
          <w:color w:val="000000" w:themeColor="text1"/>
          <w:sz w:val="24"/>
          <w:szCs w:val="24"/>
        </w:rPr>
      </w:pPr>
    </w:p>
    <w:p w14:paraId="3A8EF8B3" w14:textId="5EA0E7C3" w:rsidR="005122BB" w:rsidRPr="005122BB" w:rsidRDefault="005122BB" w:rsidP="005122BB">
      <w:pPr>
        <w:pStyle w:val="FITAnormal"/>
        <w:rPr>
          <w:rFonts w:ascii="Source Sans Pro" w:hAnsi="Source Sans Pro" w:cs="Times New Roman"/>
          <w:color w:val="000000" w:themeColor="text1"/>
          <w:sz w:val="24"/>
          <w:szCs w:val="24"/>
        </w:rPr>
      </w:pPr>
      <w:r w:rsidRPr="005122BB">
        <w:rPr>
          <w:rFonts w:ascii="Source Sans Pro" w:hAnsi="Source Sans Pro" w:cs="Times New Roman"/>
          <w:color w:val="000000" w:themeColor="text1"/>
          <w:sz w:val="24"/>
          <w:szCs w:val="24"/>
        </w:rPr>
        <w:t xml:space="preserve">Entry fee for guest includes daily local transport to and from the practice field to/from official hotels during the qualification, elimination, and finals venues. They have </w:t>
      </w:r>
      <w:r w:rsidRPr="005122BB">
        <w:rPr>
          <w:rFonts w:ascii="Source Sans Pro" w:hAnsi="Source Sans Pro" w:cs="Times New Roman"/>
          <w:color w:val="000000" w:themeColor="text1"/>
          <w:sz w:val="24"/>
          <w:szCs w:val="24"/>
          <w:u w:val="single"/>
        </w:rPr>
        <w:t>no field of play access</w:t>
      </w:r>
      <w:r w:rsidRPr="005122BB">
        <w:rPr>
          <w:rFonts w:ascii="Source Sans Pro" w:hAnsi="Source Sans Pro" w:cs="Times New Roman"/>
          <w:color w:val="000000" w:themeColor="text1"/>
          <w:sz w:val="24"/>
          <w:szCs w:val="24"/>
        </w:rPr>
        <w:t xml:space="preserve">. </w:t>
      </w:r>
    </w:p>
    <w:p w14:paraId="19E7B73B" w14:textId="77777777" w:rsidR="005122BB" w:rsidRPr="005122BB" w:rsidRDefault="005122BB" w:rsidP="005122BB">
      <w:pPr>
        <w:pStyle w:val="FITAnormal"/>
        <w:rPr>
          <w:rFonts w:ascii="Source Sans Pro" w:hAnsi="Source Sans Pro" w:cs="Times New Roman"/>
          <w:color w:val="000000" w:themeColor="text1"/>
          <w:sz w:val="24"/>
          <w:szCs w:val="24"/>
        </w:rPr>
      </w:pPr>
    </w:p>
    <w:p w14:paraId="696D21DB" w14:textId="6BF340B8" w:rsidR="005122BB" w:rsidRPr="005122BB" w:rsidRDefault="005122BB" w:rsidP="005122BB">
      <w:pPr>
        <w:pStyle w:val="FITAnormal"/>
        <w:rPr>
          <w:rFonts w:ascii="Source Sans Pro" w:hAnsi="Source Sans Pro" w:cs="Times New Roman"/>
          <w:b/>
          <w:bCs/>
          <w:color w:val="000000" w:themeColor="text1"/>
          <w:sz w:val="24"/>
          <w:szCs w:val="24"/>
        </w:rPr>
      </w:pPr>
      <w:r w:rsidRPr="005122BB">
        <w:rPr>
          <w:rFonts w:ascii="Source Sans Pro" w:hAnsi="Source Sans Pro" w:cs="Times New Roman"/>
          <w:color w:val="000000" w:themeColor="text1"/>
          <w:sz w:val="24"/>
          <w:szCs w:val="24"/>
        </w:rPr>
        <w:t xml:space="preserve">Entry fee for VIP guest includes daily local transport to and from the practice field to/from official hotels during the qualification, elimination, and finals venues. They have </w:t>
      </w:r>
      <w:r w:rsidRPr="005122BB">
        <w:rPr>
          <w:rFonts w:ascii="Source Sans Pro" w:hAnsi="Source Sans Pro" w:cs="Times New Roman"/>
          <w:color w:val="000000" w:themeColor="text1"/>
          <w:sz w:val="24"/>
          <w:szCs w:val="24"/>
          <w:u w:val="single"/>
        </w:rPr>
        <w:t>no field of play access</w:t>
      </w:r>
      <w:r w:rsidRPr="005122BB">
        <w:rPr>
          <w:rFonts w:ascii="Source Sans Pro" w:hAnsi="Source Sans Pro" w:cs="Times New Roman"/>
          <w:color w:val="000000" w:themeColor="text1"/>
          <w:sz w:val="24"/>
          <w:szCs w:val="24"/>
        </w:rPr>
        <w:t>.</w:t>
      </w:r>
    </w:p>
    <w:p w14:paraId="4F4ADA79" w14:textId="77777777" w:rsidR="006F6F7C" w:rsidRPr="005122BB" w:rsidRDefault="006F6F7C" w:rsidP="006F6F7C">
      <w:pPr>
        <w:pStyle w:val="FITAnormal"/>
        <w:rPr>
          <w:rFonts w:ascii="Source Sans Pro" w:hAnsi="Source Sans Pro" w:cstheme="minorHAnsi"/>
          <w:color w:val="auto"/>
          <w:sz w:val="24"/>
          <w:szCs w:val="24"/>
          <w:lang w:val="en-GB"/>
        </w:rPr>
      </w:pPr>
    </w:p>
    <w:p w14:paraId="05AC4148" w14:textId="1CAA8329" w:rsidR="006F6F7C" w:rsidRPr="005122BB" w:rsidRDefault="006F6F7C" w:rsidP="006F6F7C">
      <w:pPr>
        <w:pStyle w:val="FITAnormal"/>
        <w:rPr>
          <w:rFonts w:ascii="Source Sans Pro" w:hAnsi="Source Sans Pro" w:cstheme="minorHAnsi"/>
          <w:color w:val="auto"/>
          <w:sz w:val="24"/>
          <w:szCs w:val="24"/>
          <w:lang w:val="en-GB"/>
        </w:rPr>
      </w:pPr>
      <w:r w:rsidRPr="005122BB">
        <w:rPr>
          <w:rFonts w:ascii="Source Sans Pro" w:hAnsi="Source Sans Pro" w:cstheme="minorHAnsi"/>
          <w:color w:val="auto"/>
          <w:sz w:val="24"/>
          <w:szCs w:val="24"/>
          <w:lang w:val="en-GB"/>
        </w:rPr>
        <w:t xml:space="preserve">Member Associations that have penalty fees outstanding </w:t>
      </w:r>
      <w:r w:rsidRPr="00975C23">
        <w:rPr>
          <w:rFonts w:ascii="Source Sans Pro" w:hAnsi="Source Sans Pro" w:cstheme="minorHAnsi"/>
          <w:color w:val="auto"/>
          <w:sz w:val="24"/>
          <w:szCs w:val="24"/>
          <w:lang w:val="en-GB"/>
        </w:rPr>
        <w:t>from 202</w:t>
      </w:r>
      <w:r w:rsidR="00F816F2" w:rsidRPr="00975C23">
        <w:rPr>
          <w:rFonts w:ascii="Source Sans Pro" w:hAnsi="Source Sans Pro" w:cstheme="minorHAnsi"/>
          <w:color w:val="auto"/>
          <w:sz w:val="24"/>
          <w:szCs w:val="24"/>
          <w:lang w:val="en-GB"/>
        </w:rPr>
        <w:t>3</w:t>
      </w:r>
      <w:r w:rsidRPr="00975C23">
        <w:rPr>
          <w:rFonts w:ascii="Source Sans Pro" w:hAnsi="Source Sans Pro" w:cstheme="minorHAnsi"/>
          <w:color w:val="auto"/>
          <w:sz w:val="24"/>
          <w:szCs w:val="24"/>
          <w:lang w:val="en-GB"/>
        </w:rPr>
        <w:t xml:space="preserve"> </w:t>
      </w:r>
      <w:r w:rsidRPr="005122BB">
        <w:rPr>
          <w:rFonts w:ascii="Source Sans Pro" w:hAnsi="Source Sans Pro" w:cstheme="minorHAnsi"/>
          <w:color w:val="auto"/>
          <w:sz w:val="24"/>
          <w:szCs w:val="24"/>
          <w:lang w:val="en-GB"/>
        </w:rPr>
        <w:t xml:space="preserve">will need to have paid these penalty fees before being eligible to enter and compete. </w:t>
      </w:r>
    </w:p>
    <w:p w14:paraId="3C511B28" w14:textId="77777777" w:rsidR="006F6F7C" w:rsidRPr="005122BB" w:rsidRDefault="006F6F7C" w:rsidP="006F6F7C">
      <w:pPr>
        <w:pStyle w:val="FITAnormal"/>
        <w:rPr>
          <w:rFonts w:ascii="Source Sans Pro" w:hAnsi="Source Sans Pro" w:cstheme="minorHAnsi"/>
          <w:sz w:val="24"/>
          <w:szCs w:val="24"/>
          <w:lang w:val="en-GB"/>
        </w:rPr>
      </w:pPr>
    </w:p>
    <w:p w14:paraId="3AC7BAA5" w14:textId="75FFACFB" w:rsidR="005241CD" w:rsidRPr="005122BB" w:rsidRDefault="006F6F7C" w:rsidP="00BF406F">
      <w:pPr>
        <w:jc w:val="both"/>
        <w:rPr>
          <w:rFonts w:ascii="Source Sans Pro" w:hAnsi="Source Sans Pro" w:cstheme="minorHAnsi"/>
          <w:lang w:val="en-GB"/>
        </w:rPr>
      </w:pPr>
      <w:r w:rsidRPr="005122BB">
        <w:rPr>
          <w:rFonts w:ascii="Source Sans Pro" w:hAnsi="Source Sans Pro" w:cstheme="minorHAnsi"/>
          <w:lang w:val="en-GB"/>
        </w:rPr>
        <w:t xml:space="preserve">Any entries received less than 3 days before the team managers meeting will be refused if no preliminary entry and/or final entry are made prior. This decision cannot be appealed by the teams and is fully compliant with the current World Archery rules, article 3.7.1.2. </w:t>
      </w:r>
    </w:p>
    <w:p w14:paraId="655C9FE2" w14:textId="77777777" w:rsidR="005241CD" w:rsidRPr="005122BB" w:rsidRDefault="005241CD" w:rsidP="00BF406F">
      <w:pPr>
        <w:jc w:val="both"/>
        <w:rPr>
          <w:rFonts w:ascii="Source Sans Pro" w:hAnsi="Source Sans Pro" w:cstheme="minorHAnsi"/>
          <w:lang w:val="en-GB"/>
        </w:rPr>
      </w:pPr>
    </w:p>
    <w:p w14:paraId="6552B4A4" w14:textId="7D72EBE4" w:rsidR="000E2ECF" w:rsidRPr="00975C23" w:rsidRDefault="006F6F7C" w:rsidP="00975C23">
      <w:pPr>
        <w:jc w:val="both"/>
        <w:rPr>
          <w:rStyle w:val="FITA2"/>
          <w:rFonts w:ascii="Source Sans Pro" w:hAnsi="Source Sans Pro" w:cstheme="minorHAnsi"/>
          <w:sz w:val="24"/>
          <w:lang w:val="en-GB"/>
        </w:rPr>
      </w:pPr>
      <w:r w:rsidRPr="005122BB">
        <w:rPr>
          <w:rFonts w:ascii="Source Sans Pro" w:hAnsi="Source Sans Pro" w:cstheme="minorHAnsi"/>
          <w:lang w:val="en-GB"/>
        </w:rPr>
        <w:t xml:space="preserve">Entries received after the deadlines, are subject to penalties as clearly stated in the rule book and the invitation documents of </w:t>
      </w:r>
      <w:r w:rsidR="00975C23">
        <w:rPr>
          <w:rFonts w:ascii="Source Sans Pro" w:hAnsi="Source Sans Pro" w:cstheme="minorHAnsi"/>
          <w:lang w:val="en-GB"/>
        </w:rPr>
        <w:t>the event</w:t>
      </w:r>
      <w:r w:rsidRPr="005122BB">
        <w:rPr>
          <w:rFonts w:ascii="Source Sans Pro" w:hAnsi="Source Sans Pro" w:cstheme="minorHAnsi"/>
          <w:lang w:val="en-GB"/>
        </w:rPr>
        <w:t>. A Member Association that has made final entries in WAREOS and does not participate will be invoiced for the number of entries entered in the system, unless they have informed World Archery and the Organising Committee in writing at least one week prior to the event that they are unable to attend.</w:t>
      </w:r>
      <w:r w:rsidR="000E2ECF" w:rsidRPr="00577446">
        <w:rPr>
          <w:rStyle w:val="FITA2"/>
          <w:rFonts w:ascii="Source Sans Pro" w:hAnsi="Source Sans Pro"/>
          <w:sz w:val="22"/>
          <w:szCs w:val="22"/>
          <w:lang w:val="en-GB"/>
        </w:rPr>
        <w:br w:type="page"/>
      </w:r>
    </w:p>
    <w:p w14:paraId="53BB9BF3" w14:textId="2BCCA7EB" w:rsidR="004F038F" w:rsidRPr="00577446" w:rsidRDefault="004F038F" w:rsidP="00F85402">
      <w:pPr>
        <w:jc w:val="both"/>
        <w:rPr>
          <w:rStyle w:val="FITA2"/>
          <w:rFonts w:ascii="Source Sans Pro" w:hAnsi="Source Sans Pro"/>
          <w:sz w:val="22"/>
          <w:szCs w:val="22"/>
          <w:lang w:val="en-GB"/>
        </w:rPr>
      </w:pPr>
      <w:r w:rsidRPr="00577446">
        <w:rPr>
          <w:rStyle w:val="FITA2"/>
          <w:rFonts w:ascii="Source Sans Pro" w:hAnsi="Source Sans Pro"/>
          <w:sz w:val="22"/>
          <w:szCs w:val="22"/>
          <w:lang w:val="en-GB"/>
        </w:rPr>
        <w:lastRenderedPageBreak/>
        <w:t xml:space="preserve">ACCOMMODATION </w:t>
      </w:r>
    </w:p>
    <w:p w14:paraId="508985FC" w14:textId="77777777" w:rsidR="00A079C0" w:rsidRPr="00577446" w:rsidRDefault="00A079C0">
      <w:pPr>
        <w:rPr>
          <w:rStyle w:val="FITA2"/>
          <w:rFonts w:ascii="Source Sans Pro" w:hAnsi="Source Sans Pro"/>
          <w:sz w:val="22"/>
          <w:szCs w:val="22"/>
          <w:lang w:val="en-GB"/>
        </w:rPr>
      </w:pPr>
    </w:p>
    <w:p w14:paraId="3F9545EA"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Style w:val="FITA3"/>
          <w:rFonts w:ascii="Source Sans Pro" w:hAnsi="Source Sans Pro" w:cs="Times New Roman"/>
          <w:color w:val="000000" w:themeColor="text1"/>
          <w:sz w:val="24"/>
          <w:szCs w:val="24"/>
        </w:rPr>
        <w:t>Porto Bello Hotel Resort &amp; Spa – Five Star Hotel</w:t>
      </w:r>
    </w:p>
    <w:p w14:paraId="5CA7F314"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Fonts w:ascii="Source Sans Pro" w:hAnsi="Source Sans Pro" w:cs="Times New Roman"/>
          <w:b/>
          <w:bCs/>
          <w:noProof/>
          <w:color w:val="000000" w:themeColor="text1"/>
          <w:sz w:val="24"/>
          <w:szCs w:val="24"/>
        </w:rPr>
        <w:drawing>
          <wp:anchor distT="0" distB="0" distL="114300" distR="114300" simplePos="0" relativeHeight="251661312" behindDoc="1" locked="0" layoutInCell="1" allowOverlap="1" wp14:anchorId="6B95C18E" wp14:editId="66CDBB00">
            <wp:simplePos x="0" y="0"/>
            <wp:positionH relativeFrom="column">
              <wp:posOffset>2852382</wp:posOffset>
            </wp:positionH>
            <wp:positionV relativeFrom="paragraph">
              <wp:posOffset>65405</wp:posOffset>
            </wp:positionV>
            <wp:extent cx="2793179" cy="1862119"/>
            <wp:effectExtent l="0" t="0" r="1270" b="5080"/>
            <wp:wrapNone/>
            <wp:docPr id="1347702116" name="Resim 4" descr="iç mekan, duvar, iç mekan tasarımı, sahn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02116" name="Resim 4" descr="iç mekan, duvar, iç mekan tasarımı, sahne içeren bir resim&#10;&#10;Açıklama otomatik olarak oluşturuldu"/>
                    <pic:cNvPicPr/>
                  </pic:nvPicPr>
                  <pic:blipFill>
                    <a:blip r:embed="rId16" cstate="screen">
                      <a:extLst>
                        <a:ext uri="{28A0092B-C50C-407E-A947-70E740481C1C}">
                          <a14:useLocalDpi xmlns:a14="http://schemas.microsoft.com/office/drawing/2010/main"/>
                        </a:ext>
                      </a:extLst>
                    </a:blip>
                    <a:stretch>
                      <a:fillRect/>
                    </a:stretch>
                  </pic:blipFill>
                  <pic:spPr>
                    <a:xfrm>
                      <a:off x="0" y="0"/>
                      <a:ext cx="2799150" cy="1866100"/>
                    </a:xfrm>
                    <a:prstGeom prst="rect">
                      <a:avLst/>
                    </a:prstGeom>
                  </pic:spPr>
                </pic:pic>
              </a:graphicData>
            </a:graphic>
            <wp14:sizeRelH relativeFrom="page">
              <wp14:pctWidth>0</wp14:pctWidth>
            </wp14:sizeRelH>
            <wp14:sizeRelV relativeFrom="page">
              <wp14:pctHeight>0</wp14:pctHeight>
            </wp14:sizeRelV>
          </wp:anchor>
        </w:drawing>
      </w:r>
      <w:r w:rsidRPr="004A50A9">
        <w:rPr>
          <w:rFonts w:ascii="Source Sans Pro" w:hAnsi="Source Sans Pro" w:cs="Times New Roman"/>
          <w:b/>
          <w:bCs/>
          <w:noProof/>
          <w:color w:val="000000" w:themeColor="text1"/>
          <w:sz w:val="24"/>
          <w:szCs w:val="24"/>
        </w:rPr>
        <w:drawing>
          <wp:inline distT="0" distB="0" distL="0" distR="0" wp14:anchorId="12D5FB2B" wp14:editId="20D3576D">
            <wp:extent cx="2766123" cy="1844190"/>
            <wp:effectExtent l="0" t="0" r="2540" b="0"/>
            <wp:docPr id="540145193" name="Resim 3" descr="yüzme havuzu, gökyüzü, dış mekan, ağaç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45193" name="Resim 3" descr="yüzme havuzu, gökyüzü, dış mekan, ağaç içeren bir resim&#10;&#10;Açıklama otomatik olarak oluşturuldu"/>
                    <pic:cNvPicPr/>
                  </pic:nvPicPr>
                  <pic:blipFill>
                    <a:blip r:embed="rId17" cstate="screen">
                      <a:extLst>
                        <a:ext uri="{28A0092B-C50C-407E-A947-70E740481C1C}">
                          <a14:useLocalDpi xmlns:a14="http://schemas.microsoft.com/office/drawing/2010/main"/>
                        </a:ext>
                      </a:extLst>
                    </a:blip>
                    <a:stretch>
                      <a:fillRect/>
                    </a:stretch>
                  </pic:blipFill>
                  <pic:spPr>
                    <a:xfrm>
                      <a:off x="0" y="0"/>
                      <a:ext cx="2837988" cy="1892103"/>
                    </a:xfrm>
                    <a:prstGeom prst="rect">
                      <a:avLst/>
                    </a:prstGeom>
                  </pic:spPr>
                </pic:pic>
              </a:graphicData>
            </a:graphic>
          </wp:inline>
        </w:drawing>
      </w:r>
    </w:p>
    <w:p w14:paraId="322534A3"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Single Room price: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 xml:space="preserve">EUR 260 per room </w:t>
      </w:r>
    </w:p>
    <w:p w14:paraId="58611A0B"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30</w:t>
      </w:r>
    </w:p>
    <w:p w14:paraId="2031071E"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Double/Twin Room price: </w:t>
      </w:r>
      <w:r w:rsidRPr="004A50A9">
        <w:rPr>
          <w:rFonts w:ascii="Source Sans Pro" w:hAnsi="Source Sans Pro" w:cs="Times New Roman"/>
          <w:color w:val="000000" w:themeColor="text1"/>
          <w:sz w:val="24"/>
          <w:szCs w:val="24"/>
        </w:rPr>
        <w:tab/>
        <w:t>EUR 300 per room</w:t>
      </w:r>
    </w:p>
    <w:p w14:paraId="13EACBB0"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200</w:t>
      </w:r>
    </w:p>
    <w:p w14:paraId="3194E4D9"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Board plan: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 xml:space="preserve">Full Board </w:t>
      </w:r>
    </w:p>
    <w:p w14:paraId="381C1E5E" w14:textId="22AD4A49"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Check-in from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12.06.2024</w:t>
      </w:r>
    </w:p>
    <w:p w14:paraId="29C5C535"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shd w:val="clear" w:color="auto" w:fill="FFFFFF"/>
        </w:rPr>
      </w:pPr>
      <w:r w:rsidRPr="004A50A9">
        <w:rPr>
          <w:rFonts w:ascii="Source Sans Pro" w:hAnsi="Source Sans Pro" w:cs="Times New Roman"/>
          <w:color w:val="000000" w:themeColor="text1"/>
          <w:sz w:val="24"/>
          <w:szCs w:val="24"/>
        </w:rPr>
        <w:t xml:space="preserve">Hotel website: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hyperlink r:id="rId18" w:history="1">
        <w:r w:rsidRPr="004A50A9">
          <w:rPr>
            <w:rStyle w:val="Kpr"/>
            <w:rFonts w:ascii="Source Sans Pro" w:hAnsi="Source Sans Pro" w:cs="Times New Roman"/>
            <w:sz w:val="24"/>
            <w:szCs w:val="24"/>
          </w:rPr>
          <w:t>https://www.portobello.com.tr/tr</w:t>
        </w:r>
      </w:hyperlink>
    </w:p>
    <w:p w14:paraId="232B398E" w14:textId="77777777" w:rsidR="000619D3" w:rsidRPr="004A50A9" w:rsidRDefault="000619D3" w:rsidP="000619D3">
      <w:pPr>
        <w:pStyle w:val="FITAnormal"/>
        <w:ind w:left="709"/>
        <w:rPr>
          <w:rFonts w:ascii="Source Sans Pro" w:hAnsi="Source Sans Pro" w:cs="Times New Roman"/>
          <w:color w:val="000000" w:themeColor="text1"/>
          <w:sz w:val="24"/>
          <w:szCs w:val="24"/>
          <w:shd w:val="clear" w:color="auto" w:fill="FFFFFF"/>
        </w:rPr>
      </w:pPr>
      <w:r w:rsidRPr="004A50A9">
        <w:rPr>
          <w:rFonts w:ascii="Source Sans Pro" w:hAnsi="Source Sans Pro" w:cs="Times New Roman"/>
          <w:color w:val="000000" w:themeColor="text1"/>
          <w:sz w:val="24"/>
          <w:szCs w:val="24"/>
        </w:rPr>
        <w:tab/>
      </w:r>
    </w:p>
    <w:p w14:paraId="4C4BB202" w14:textId="77777777" w:rsidR="000619D3" w:rsidRPr="004A50A9" w:rsidRDefault="000619D3" w:rsidP="000619D3">
      <w:pPr>
        <w:pStyle w:val="FITAnormal"/>
        <w:ind w:left="709"/>
        <w:rPr>
          <w:rFonts w:ascii="Source Sans Pro" w:hAnsi="Source Sans Pro" w:cs="Times New Roman"/>
          <w:color w:val="000000" w:themeColor="text1"/>
          <w:sz w:val="24"/>
          <w:szCs w:val="24"/>
          <w:shd w:val="clear" w:color="auto" w:fill="FFFFFF"/>
        </w:rPr>
      </w:pPr>
      <w:r w:rsidRPr="004A50A9">
        <w:rPr>
          <w:rFonts w:ascii="Source Sans Pro" w:hAnsi="Source Sans Pro" w:cs="Times New Roman"/>
          <w:color w:val="000000" w:themeColor="text1"/>
          <w:sz w:val="24"/>
          <w:szCs w:val="24"/>
          <w:shd w:val="clear" w:color="auto" w:fill="FFFFFF"/>
        </w:rPr>
        <w:tab/>
      </w:r>
      <w:r w:rsidRPr="004A50A9">
        <w:rPr>
          <w:rFonts w:ascii="Source Sans Pro" w:hAnsi="Source Sans Pro" w:cs="Times New Roman"/>
          <w:color w:val="000000" w:themeColor="text1"/>
          <w:sz w:val="24"/>
          <w:szCs w:val="24"/>
          <w:shd w:val="clear" w:color="auto" w:fill="FFFFFF"/>
        </w:rPr>
        <w:tab/>
        <w:t xml:space="preserve"> </w:t>
      </w:r>
    </w:p>
    <w:p w14:paraId="0EF8E420" w14:textId="77777777" w:rsidR="000619D3" w:rsidRPr="004A50A9" w:rsidRDefault="000619D3" w:rsidP="000619D3">
      <w:pPr>
        <w:pStyle w:val="FITAnormal"/>
        <w:rPr>
          <w:rStyle w:val="FITA3"/>
          <w:rFonts w:ascii="Source Sans Pro" w:hAnsi="Source Sans Pro" w:cs="Times New Roman"/>
          <w:color w:val="000000" w:themeColor="text1"/>
          <w:sz w:val="24"/>
          <w:szCs w:val="24"/>
        </w:rPr>
      </w:pPr>
      <w:r w:rsidRPr="004A50A9">
        <w:rPr>
          <w:rStyle w:val="FITA3"/>
          <w:rFonts w:ascii="Source Sans Pro" w:hAnsi="Source Sans Pro" w:cs="Times New Roman"/>
          <w:color w:val="000000" w:themeColor="text1"/>
          <w:sz w:val="24"/>
          <w:szCs w:val="24"/>
        </w:rPr>
        <w:t>Sealife Family Resort Hotel – Five Star Hotel</w:t>
      </w:r>
    </w:p>
    <w:p w14:paraId="7D545A97" w14:textId="77777777" w:rsidR="000619D3" w:rsidRPr="004A50A9" w:rsidRDefault="000619D3" w:rsidP="000619D3">
      <w:pPr>
        <w:pStyle w:val="FITAnormal"/>
        <w:rPr>
          <w:rFonts w:ascii="Source Sans Pro" w:hAnsi="Source Sans Pro" w:cs="Times New Roman"/>
          <w:color w:val="000000" w:themeColor="text1"/>
          <w:sz w:val="24"/>
          <w:szCs w:val="24"/>
        </w:rPr>
      </w:pPr>
      <w:r w:rsidRPr="004A50A9">
        <w:rPr>
          <w:rFonts w:ascii="Source Sans Pro" w:hAnsi="Source Sans Pro" w:cs="Times New Roman"/>
          <w:b/>
          <w:bCs/>
          <w:noProof/>
          <w:color w:val="000000" w:themeColor="text1"/>
          <w:sz w:val="24"/>
          <w:szCs w:val="24"/>
        </w:rPr>
        <w:drawing>
          <wp:anchor distT="0" distB="0" distL="114300" distR="114300" simplePos="0" relativeHeight="251660288" behindDoc="1" locked="0" layoutInCell="1" allowOverlap="1" wp14:anchorId="54A8742A" wp14:editId="6E287311">
            <wp:simplePos x="0" y="0"/>
            <wp:positionH relativeFrom="column">
              <wp:posOffset>3067536</wp:posOffset>
            </wp:positionH>
            <wp:positionV relativeFrom="paragraph">
              <wp:posOffset>110265</wp:posOffset>
            </wp:positionV>
            <wp:extent cx="2725103" cy="1816735"/>
            <wp:effectExtent l="0" t="0" r="5715" b="0"/>
            <wp:wrapNone/>
            <wp:docPr id="2090066640" name="Resim 1" descr="iç mekan, duvar, iç mekan tasarımı, ot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66640" name="Resim 1" descr="iç mekan, duvar, iç mekan tasarımı, otel içeren bir resim&#10;&#10;Açıklama otomatik olarak oluşturuldu"/>
                    <pic:cNvPicPr/>
                  </pic:nvPicPr>
                  <pic:blipFill>
                    <a:blip r:embed="rId19" cstate="screen">
                      <a:extLst>
                        <a:ext uri="{28A0092B-C50C-407E-A947-70E740481C1C}">
                          <a14:useLocalDpi xmlns:a14="http://schemas.microsoft.com/office/drawing/2010/main"/>
                        </a:ext>
                      </a:extLst>
                    </a:blip>
                    <a:stretch>
                      <a:fillRect/>
                    </a:stretch>
                  </pic:blipFill>
                  <pic:spPr>
                    <a:xfrm>
                      <a:off x="0" y="0"/>
                      <a:ext cx="2726057" cy="1817371"/>
                    </a:xfrm>
                    <a:prstGeom prst="rect">
                      <a:avLst/>
                    </a:prstGeom>
                  </pic:spPr>
                </pic:pic>
              </a:graphicData>
            </a:graphic>
            <wp14:sizeRelH relativeFrom="page">
              <wp14:pctWidth>0</wp14:pctWidth>
            </wp14:sizeRelH>
            <wp14:sizeRelV relativeFrom="page">
              <wp14:pctHeight>0</wp14:pctHeight>
            </wp14:sizeRelV>
          </wp:anchor>
        </w:drawing>
      </w:r>
      <w:r w:rsidRPr="004A50A9">
        <w:rPr>
          <w:rFonts w:ascii="Source Sans Pro" w:hAnsi="Source Sans Pro" w:cs="Times New Roman"/>
          <w:b/>
          <w:bCs/>
          <w:noProof/>
          <w:color w:val="000000" w:themeColor="text1"/>
          <w:sz w:val="24"/>
          <w:szCs w:val="24"/>
        </w:rPr>
        <w:drawing>
          <wp:anchor distT="0" distB="0" distL="114300" distR="114300" simplePos="0" relativeHeight="251659264" behindDoc="1" locked="0" layoutInCell="1" allowOverlap="1" wp14:anchorId="29F15B30" wp14:editId="6B170BB1">
            <wp:simplePos x="0" y="0"/>
            <wp:positionH relativeFrom="column">
              <wp:posOffset>-52332</wp:posOffset>
            </wp:positionH>
            <wp:positionV relativeFrom="paragraph">
              <wp:posOffset>111160</wp:posOffset>
            </wp:positionV>
            <wp:extent cx="3067041" cy="1816847"/>
            <wp:effectExtent l="0" t="0" r="0" b="0"/>
            <wp:wrapNone/>
            <wp:docPr id="424531124" name="Resim 2" descr="dış mekan, gökyüzü, bina, ağaç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31124" name="Resim 2" descr="dış mekan, gökyüzü, bina, ağaç içeren bir resim&#10;&#10;Açıklama otomatik olarak oluşturuldu"/>
                    <pic:cNvPicPr/>
                  </pic:nvPicPr>
                  <pic:blipFill>
                    <a:blip r:embed="rId20" cstate="screen">
                      <a:extLst>
                        <a:ext uri="{28A0092B-C50C-407E-A947-70E740481C1C}">
                          <a14:useLocalDpi xmlns:a14="http://schemas.microsoft.com/office/drawing/2010/main"/>
                        </a:ext>
                      </a:extLst>
                    </a:blip>
                    <a:stretch>
                      <a:fillRect/>
                    </a:stretch>
                  </pic:blipFill>
                  <pic:spPr>
                    <a:xfrm>
                      <a:off x="0" y="0"/>
                      <a:ext cx="3067041" cy="1816847"/>
                    </a:xfrm>
                    <a:prstGeom prst="rect">
                      <a:avLst/>
                    </a:prstGeom>
                  </pic:spPr>
                </pic:pic>
              </a:graphicData>
            </a:graphic>
            <wp14:sizeRelH relativeFrom="page">
              <wp14:pctWidth>0</wp14:pctWidth>
            </wp14:sizeRelH>
            <wp14:sizeRelV relativeFrom="page">
              <wp14:pctHeight>0</wp14:pctHeight>
            </wp14:sizeRelV>
          </wp:anchor>
        </w:drawing>
      </w:r>
    </w:p>
    <w:p w14:paraId="28245130"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Style w:val="FITA3"/>
          <w:rFonts w:ascii="Source Sans Pro" w:hAnsi="Source Sans Pro" w:cs="Times New Roman"/>
          <w:color w:val="000000" w:themeColor="text1"/>
          <w:sz w:val="24"/>
          <w:szCs w:val="24"/>
        </w:rPr>
        <w:tab/>
      </w:r>
    </w:p>
    <w:p w14:paraId="144B5B5B"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29FC7F63"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56AFBDD3"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Style w:val="FITA3"/>
          <w:rFonts w:ascii="Source Sans Pro" w:hAnsi="Source Sans Pro" w:cs="Times New Roman"/>
          <w:color w:val="000000" w:themeColor="text1"/>
          <w:sz w:val="24"/>
          <w:szCs w:val="24"/>
        </w:rPr>
        <w:tab/>
      </w:r>
      <w:r w:rsidRPr="004A50A9">
        <w:rPr>
          <w:rStyle w:val="FITA3"/>
          <w:rFonts w:ascii="Source Sans Pro" w:hAnsi="Source Sans Pro" w:cs="Times New Roman"/>
          <w:color w:val="000000" w:themeColor="text1"/>
          <w:sz w:val="24"/>
          <w:szCs w:val="24"/>
        </w:rPr>
        <w:tab/>
      </w:r>
      <w:r w:rsidRPr="004A50A9">
        <w:rPr>
          <w:rStyle w:val="FITA3"/>
          <w:rFonts w:ascii="Source Sans Pro" w:hAnsi="Source Sans Pro" w:cs="Times New Roman"/>
          <w:color w:val="000000" w:themeColor="text1"/>
          <w:sz w:val="24"/>
          <w:szCs w:val="24"/>
        </w:rPr>
        <w:tab/>
      </w:r>
      <w:r w:rsidRPr="004A50A9">
        <w:rPr>
          <w:rStyle w:val="FITA3"/>
          <w:rFonts w:ascii="Source Sans Pro" w:hAnsi="Source Sans Pro" w:cs="Times New Roman"/>
          <w:color w:val="000000" w:themeColor="text1"/>
          <w:sz w:val="24"/>
          <w:szCs w:val="24"/>
        </w:rPr>
        <w:tab/>
      </w:r>
      <w:r w:rsidRPr="004A50A9">
        <w:rPr>
          <w:rStyle w:val="FITA3"/>
          <w:rFonts w:ascii="Source Sans Pro" w:hAnsi="Source Sans Pro" w:cs="Times New Roman"/>
          <w:color w:val="000000" w:themeColor="text1"/>
          <w:sz w:val="24"/>
          <w:szCs w:val="24"/>
        </w:rPr>
        <w:tab/>
        <w:t xml:space="preserve">  </w:t>
      </w:r>
    </w:p>
    <w:p w14:paraId="2F121EB8"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6531553A"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309F90DA"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7484BB8E"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Single Room price: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 xml:space="preserve">EUR 250 per room </w:t>
      </w:r>
    </w:p>
    <w:p w14:paraId="231C37EA"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20</w:t>
      </w:r>
    </w:p>
    <w:p w14:paraId="0C99D31E"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Double/Twin Room price: </w:t>
      </w:r>
      <w:r w:rsidRPr="004A50A9">
        <w:rPr>
          <w:rFonts w:ascii="Source Sans Pro" w:hAnsi="Source Sans Pro" w:cs="Times New Roman"/>
          <w:color w:val="000000" w:themeColor="text1"/>
          <w:sz w:val="24"/>
          <w:szCs w:val="24"/>
        </w:rPr>
        <w:tab/>
        <w:t>EUR 290 per room</w:t>
      </w:r>
    </w:p>
    <w:p w14:paraId="0444E7D7"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150</w:t>
      </w:r>
    </w:p>
    <w:p w14:paraId="627ED096"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Board plan: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Full Board</w:t>
      </w:r>
    </w:p>
    <w:p w14:paraId="3614EE26" w14:textId="6D078984"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Check-in from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12.06.2024</w:t>
      </w:r>
    </w:p>
    <w:p w14:paraId="5C00F19C" w14:textId="77777777" w:rsidR="000619D3" w:rsidRPr="004A50A9" w:rsidRDefault="000619D3" w:rsidP="000619D3">
      <w:pPr>
        <w:pStyle w:val="FITAnormal"/>
        <w:numPr>
          <w:ilvl w:val="0"/>
          <w:numId w:val="7"/>
        </w:numPr>
        <w:spacing w:after="120"/>
        <w:ind w:left="709"/>
        <w:rPr>
          <w:rFonts w:ascii="Source Sans Pro" w:hAnsi="Source Sans Pro" w:cs="Times New Roman"/>
          <w:b/>
          <w:bCs/>
          <w:color w:val="000000" w:themeColor="text1"/>
          <w:sz w:val="24"/>
          <w:szCs w:val="24"/>
        </w:rPr>
      </w:pPr>
      <w:r w:rsidRPr="004A50A9">
        <w:rPr>
          <w:rFonts w:ascii="Source Sans Pro" w:hAnsi="Source Sans Pro" w:cs="Times New Roman"/>
          <w:color w:val="000000" w:themeColor="text1"/>
          <w:sz w:val="24"/>
          <w:szCs w:val="24"/>
        </w:rPr>
        <w:t xml:space="preserve">Hotel website: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hyperlink r:id="rId21" w:history="1">
        <w:r w:rsidRPr="004A50A9">
          <w:rPr>
            <w:rStyle w:val="Kpr"/>
            <w:rFonts w:ascii="Source Sans Pro" w:hAnsi="Source Sans Pro"/>
            <w:sz w:val="24"/>
            <w:szCs w:val="24"/>
          </w:rPr>
          <w:t>https://www.sealifehotel.com/tr</w:t>
        </w:r>
      </w:hyperlink>
      <w:r w:rsidRPr="004A50A9">
        <w:rPr>
          <w:rFonts w:ascii="Source Sans Pro" w:hAnsi="Source Sans Pro"/>
          <w:sz w:val="24"/>
          <w:szCs w:val="24"/>
        </w:rPr>
        <w:t xml:space="preserve"> </w:t>
      </w:r>
    </w:p>
    <w:p w14:paraId="2B41C44A" w14:textId="77777777" w:rsidR="000619D3" w:rsidRPr="004A50A9" w:rsidRDefault="000619D3" w:rsidP="000619D3">
      <w:pPr>
        <w:pStyle w:val="FITAnormal"/>
        <w:spacing w:after="120"/>
        <w:ind w:left="709"/>
        <w:rPr>
          <w:rStyle w:val="FITA3"/>
          <w:rFonts w:ascii="Source Sans Pro" w:hAnsi="Source Sans Pro" w:cs="Times New Roman"/>
          <w:color w:val="000000" w:themeColor="text1"/>
          <w:sz w:val="24"/>
          <w:szCs w:val="24"/>
        </w:rPr>
      </w:pPr>
    </w:p>
    <w:p w14:paraId="151423D3"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p>
    <w:p w14:paraId="40AF206E"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Style w:val="FITA3"/>
          <w:rFonts w:ascii="Source Sans Pro" w:hAnsi="Source Sans Pro" w:cs="Times New Roman"/>
          <w:color w:val="000000" w:themeColor="text1"/>
          <w:sz w:val="24"/>
          <w:szCs w:val="24"/>
        </w:rPr>
        <w:t>Nashira City Resort Hotel – Four Star Hotel</w:t>
      </w:r>
    </w:p>
    <w:p w14:paraId="197C0071" w14:textId="77777777" w:rsidR="000619D3" w:rsidRPr="004A50A9" w:rsidRDefault="000619D3" w:rsidP="000619D3">
      <w:pPr>
        <w:pStyle w:val="FITAnormal"/>
        <w:spacing w:after="120"/>
        <w:rPr>
          <w:rStyle w:val="FITA3"/>
          <w:rFonts w:ascii="Source Sans Pro" w:hAnsi="Source Sans Pro" w:cs="Times New Roman"/>
          <w:color w:val="000000" w:themeColor="text1"/>
          <w:sz w:val="24"/>
          <w:szCs w:val="24"/>
        </w:rPr>
      </w:pPr>
      <w:r w:rsidRPr="004A50A9">
        <w:rPr>
          <w:rFonts w:ascii="Source Sans Pro" w:hAnsi="Source Sans Pro" w:cs="Times New Roman"/>
          <w:b/>
          <w:bCs/>
          <w:noProof/>
          <w:color w:val="000000" w:themeColor="text1"/>
          <w:sz w:val="24"/>
          <w:szCs w:val="24"/>
        </w:rPr>
        <w:drawing>
          <wp:anchor distT="0" distB="0" distL="114300" distR="114300" simplePos="0" relativeHeight="251662336" behindDoc="1" locked="0" layoutInCell="1" allowOverlap="1" wp14:anchorId="6BD10892" wp14:editId="67D4D5B2">
            <wp:simplePos x="0" y="0"/>
            <wp:positionH relativeFrom="column">
              <wp:posOffset>3043293</wp:posOffset>
            </wp:positionH>
            <wp:positionV relativeFrom="paragraph">
              <wp:posOffset>14792</wp:posOffset>
            </wp:positionV>
            <wp:extent cx="2922270" cy="1948180"/>
            <wp:effectExtent l="0" t="0" r="0" b="0"/>
            <wp:wrapNone/>
            <wp:docPr id="1343035386" name="Resim 6" descr="iç mekan, duvar, iç mekan tasarımı, yatak çerçev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35386" name="Resim 6" descr="iç mekan, duvar, iç mekan tasarımı, yatak çerçevesi içeren bir resim&#10;&#10;Açıklama otomatik olarak oluşturuldu"/>
                    <pic:cNvPicPr/>
                  </pic:nvPicPr>
                  <pic:blipFill>
                    <a:blip r:embed="rId22" cstate="screen">
                      <a:extLst>
                        <a:ext uri="{28A0092B-C50C-407E-A947-70E740481C1C}">
                          <a14:useLocalDpi xmlns:a14="http://schemas.microsoft.com/office/drawing/2010/main"/>
                        </a:ext>
                      </a:extLst>
                    </a:blip>
                    <a:stretch>
                      <a:fillRect/>
                    </a:stretch>
                  </pic:blipFill>
                  <pic:spPr>
                    <a:xfrm>
                      <a:off x="0" y="0"/>
                      <a:ext cx="2922270" cy="1948180"/>
                    </a:xfrm>
                    <a:prstGeom prst="rect">
                      <a:avLst/>
                    </a:prstGeom>
                  </pic:spPr>
                </pic:pic>
              </a:graphicData>
            </a:graphic>
            <wp14:sizeRelH relativeFrom="page">
              <wp14:pctWidth>0</wp14:pctWidth>
            </wp14:sizeRelH>
            <wp14:sizeRelV relativeFrom="page">
              <wp14:pctHeight>0</wp14:pctHeight>
            </wp14:sizeRelV>
          </wp:anchor>
        </w:drawing>
      </w:r>
      <w:r w:rsidRPr="004A50A9">
        <w:rPr>
          <w:rFonts w:ascii="Source Sans Pro" w:hAnsi="Source Sans Pro" w:cs="Times New Roman"/>
          <w:b/>
          <w:bCs/>
          <w:noProof/>
          <w:color w:val="000000" w:themeColor="text1"/>
          <w:sz w:val="24"/>
          <w:szCs w:val="24"/>
        </w:rPr>
        <w:drawing>
          <wp:inline distT="0" distB="0" distL="0" distR="0" wp14:anchorId="133E0328" wp14:editId="4D48403A">
            <wp:extent cx="2922325" cy="1948330"/>
            <wp:effectExtent l="0" t="0" r="0" b="0"/>
            <wp:docPr id="47636998" name="Resim 5" descr="dış mekan, ağaç, palmiye ağacı, bulu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6998" name="Resim 5" descr="dış mekan, ağaç, palmiye ağacı, bulut içeren bir resim&#10;&#10;Açıklama otomatik olarak oluşturuldu"/>
                    <pic:cNvPicPr/>
                  </pic:nvPicPr>
                  <pic:blipFill>
                    <a:blip r:embed="rId23" cstate="screen">
                      <a:extLst>
                        <a:ext uri="{28A0092B-C50C-407E-A947-70E740481C1C}">
                          <a14:useLocalDpi xmlns:a14="http://schemas.microsoft.com/office/drawing/2010/main"/>
                        </a:ext>
                      </a:extLst>
                    </a:blip>
                    <a:stretch>
                      <a:fillRect/>
                    </a:stretch>
                  </pic:blipFill>
                  <pic:spPr>
                    <a:xfrm>
                      <a:off x="0" y="0"/>
                      <a:ext cx="3002881" cy="2002037"/>
                    </a:xfrm>
                    <a:prstGeom prst="rect">
                      <a:avLst/>
                    </a:prstGeom>
                  </pic:spPr>
                </pic:pic>
              </a:graphicData>
            </a:graphic>
          </wp:inline>
        </w:drawing>
      </w:r>
    </w:p>
    <w:p w14:paraId="4529B8C8"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Single Room price: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 xml:space="preserve">EUR 190 per room </w:t>
      </w:r>
    </w:p>
    <w:p w14:paraId="6CA2A04D"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15</w:t>
      </w:r>
    </w:p>
    <w:p w14:paraId="35ECAD66"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Double/Twin Room price: </w:t>
      </w:r>
      <w:r w:rsidRPr="004A50A9">
        <w:rPr>
          <w:rFonts w:ascii="Source Sans Pro" w:hAnsi="Source Sans Pro" w:cs="Times New Roman"/>
          <w:color w:val="000000" w:themeColor="text1"/>
          <w:sz w:val="24"/>
          <w:szCs w:val="24"/>
        </w:rPr>
        <w:tab/>
        <w:t>EUR 250 per room</w:t>
      </w:r>
    </w:p>
    <w:p w14:paraId="53C4EC75" w14:textId="2D32337B"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Number of rooms: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sidR="00184C64">
        <w:rPr>
          <w:rFonts w:ascii="Source Sans Pro" w:hAnsi="Source Sans Pro" w:cs="Times New Roman"/>
          <w:color w:val="000000" w:themeColor="text1"/>
          <w:sz w:val="24"/>
          <w:szCs w:val="24"/>
        </w:rPr>
        <w:t>75</w:t>
      </w:r>
    </w:p>
    <w:p w14:paraId="44B02C81" w14:textId="77777777"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Board plan: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 xml:space="preserve">Full Board </w:t>
      </w:r>
    </w:p>
    <w:p w14:paraId="35A82F33" w14:textId="5533733B" w:rsidR="000619D3" w:rsidRPr="004A50A9" w:rsidRDefault="000619D3" w:rsidP="000619D3">
      <w:pPr>
        <w:pStyle w:val="FITAnormal"/>
        <w:numPr>
          <w:ilvl w:val="0"/>
          <w:numId w:val="7"/>
        </w:numPr>
        <w:ind w:left="709"/>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Check-in from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r>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12.06.2024</w:t>
      </w:r>
    </w:p>
    <w:p w14:paraId="1027854E" w14:textId="77777777" w:rsidR="000619D3" w:rsidRPr="004A50A9" w:rsidRDefault="000619D3" w:rsidP="000619D3">
      <w:pPr>
        <w:pStyle w:val="FITAnormal"/>
        <w:numPr>
          <w:ilvl w:val="0"/>
          <w:numId w:val="7"/>
        </w:numPr>
        <w:spacing w:after="120"/>
        <w:ind w:left="709"/>
        <w:rPr>
          <w:rFonts w:ascii="Source Sans Pro" w:hAnsi="Source Sans Pro" w:cs="Times New Roman"/>
          <w:b/>
          <w:bCs/>
          <w:color w:val="000000" w:themeColor="text1"/>
          <w:sz w:val="24"/>
          <w:szCs w:val="24"/>
        </w:rPr>
      </w:pPr>
      <w:r w:rsidRPr="004A50A9">
        <w:rPr>
          <w:rFonts w:ascii="Source Sans Pro" w:hAnsi="Source Sans Pro" w:cs="Times New Roman"/>
          <w:color w:val="000000" w:themeColor="text1"/>
          <w:sz w:val="24"/>
          <w:szCs w:val="24"/>
        </w:rPr>
        <w:t xml:space="preserve">Hotel website: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hyperlink r:id="rId24" w:history="1">
        <w:r w:rsidRPr="004A50A9">
          <w:rPr>
            <w:rStyle w:val="Kpr"/>
            <w:rFonts w:ascii="Source Sans Pro" w:hAnsi="Source Sans Pro"/>
            <w:sz w:val="24"/>
            <w:szCs w:val="24"/>
          </w:rPr>
          <w:t>https://nashirahotels.com</w:t>
        </w:r>
      </w:hyperlink>
      <w:r w:rsidRPr="004A50A9">
        <w:rPr>
          <w:rFonts w:ascii="Source Sans Pro" w:hAnsi="Source Sans Pro"/>
          <w:sz w:val="24"/>
          <w:szCs w:val="24"/>
        </w:rPr>
        <w:t xml:space="preserve"> </w:t>
      </w:r>
    </w:p>
    <w:p w14:paraId="5834AAFB" w14:textId="77777777" w:rsidR="000619D3" w:rsidRDefault="000619D3" w:rsidP="000619D3">
      <w:pPr>
        <w:pStyle w:val="FITAnormal"/>
        <w:rPr>
          <w:rFonts w:ascii="Source Sans Pro" w:hAnsi="Source Sans Pro" w:cs="Times New Roman"/>
          <w:color w:val="000000" w:themeColor="text1"/>
          <w:sz w:val="24"/>
          <w:szCs w:val="24"/>
        </w:rPr>
      </w:pPr>
    </w:p>
    <w:p w14:paraId="5731C9A4" w14:textId="05089D30" w:rsidR="000619D3" w:rsidRPr="004A50A9" w:rsidRDefault="000619D3" w:rsidP="000619D3">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Rooms are allocated on a first come, first serve basis.  Accommodation includes breakfast, </w:t>
      </w:r>
      <w:r w:rsidR="00516AC7" w:rsidRPr="004A50A9">
        <w:rPr>
          <w:rFonts w:ascii="Source Sans Pro" w:hAnsi="Source Sans Pro" w:cs="Times New Roman"/>
          <w:color w:val="000000" w:themeColor="text1"/>
          <w:sz w:val="24"/>
          <w:szCs w:val="24"/>
        </w:rPr>
        <w:t>lunch,</w:t>
      </w:r>
      <w:r w:rsidRPr="004A50A9">
        <w:rPr>
          <w:rFonts w:ascii="Source Sans Pro" w:hAnsi="Source Sans Pro" w:cs="Times New Roman"/>
          <w:color w:val="000000" w:themeColor="text1"/>
          <w:sz w:val="24"/>
          <w:szCs w:val="24"/>
        </w:rPr>
        <w:t xml:space="preserve"> and dinner with non-alcoholic drinks.  </w:t>
      </w:r>
    </w:p>
    <w:p w14:paraId="3BB75C08" w14:textId="77777777" w:rsidR="000619D3" w:rsidRPr="004A50A9" w:rsidRDefault="000619D3" w:rsidP="000619D3">
      <w:pPr>
        <w:pStyle w:val="FITAnormal"/>
        <w:rPr>
          <w:rFonts w:ascii="Source Sans Pro" w:hAnsi="Source Sans Pro" w:cs="Times New Roman"/>
          <w:color w:val="000000" w:themeColor="text1"/>
          <w:sz w:val="24"/>
          <w:szCs w:val="24"/>
        </w:rPr>
      </w:pPr>
    </w:p>
    <w:p w14:paraId="04527D18" w14:textId="77777777" w:rsidR="000619D3" w:rsidRPr="004A50A9" w:rsidRDefault="000619D3" w:rsidP="000619D3">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In addition, the LOC will not be responsible to provide any event information at this hotel or provide transportation to the venues.</w:t>
      </w:r>
    </w:p>
    <w:p w14:paraId="317CFAC6" w14:textId="77777777" w:rsidR="000619D3" w:rsidRDefault="000619D3">
      <w:pPr>
        <w:rPr>
          <w:rStyle w:val="FITA2"/>
          <w:rFonts w:ascii="Source Sans Pro" w:hAnsi="Source Sans Pro" w:cstheme="minorHAnsi"/>
          <w:sz w:val="22"/>
          <w:szCs w:val="22"/>
        </w:rPr>
      </w:pPr>
      <w:r>
        <w:rPr>
          <w:rStyle w:val="FITA2"/>
          <w:rFonts w:ascii="Source Sans Pro" w:hAnsi="Source Sans Pro" w:cstheme="minorHAnsi"/>
          <w:sz w:val="22"/>
          <w:szCs w:val="22"/>
        </w:rPr>
        <w:br w:type="page"/>
      </w:r>
    </w:p>
    <w:p w14:paraId="5B0BF123" w14:textId="742B0573" w:rsidR="002139F1" w:rsidRPr="00577446" w:rsidRDefault="002139F1" w:rsidP="002139F1">
      <w:pPr>
        <w:spacing w:after="120"/>
        <w:rPr>
          <w:rStyle w:val="FITA2"/>
          <w:rFonts w:ascii="Source Sans Pro" w:hAnsi="Source Sans Pro" w:cstheme="minorHAnsi"/>
          <w:sz w:val="22"/>
          <w:szCs w:val="22"/>
          <w:lang w:val="en-GB"/>
        </w:rPr>
      </w:pPr>
      <w:r w:rsidRPr="00577446">
        <w:rPr>
          <w:rStyle w:val="FITA2"/>
          <w:rFonts w:ascii="Source Sans Pro" w:hAnsi="Source Sans Pro" w:cstheme="minorHAnsi"/>
          <w:sz w:val="22"/>
          <w:szCs w:val="22"/>
          <w:lang w:val="en-GB"/>
        </w:rPr>
        <w:lastRenderedPageBreak/>
        <w:t>TRANSPORTATION</w:t>
      </w:r>
    </w:p>
    <w:p w14:paraId="0BD6ED5A" w14:textId="65E97108" w:rsidR="00F54E7A" w:rsidRPr="004A50A9" w:rsidRDefault="00F54E7A" w:rsidP="00F54E7A">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Transportation will be provided from Antalya airport to the official hotel, from two days before the official practice day and until two days after the closing day at 70 EUR price (one way). Local transport will be available between the official hotel, practice, and competition venues for free. Transport timetables will be confirmed. </w:t>
      </w:r>
    </w:p>
    <w:p w14:paraId="41BAFEE2" w14:textId="77777777" w:rsidR="00F54E7A" w:rsidRDefault="00F54E7A" w:rsidP="004070EF">
      <w:pPr>
        <w:autoSpaceDE w:val="0"/>
        <w:spacing w:after="120"/>
        <w:rPr>
          <w:rStyle w:val="FITA2"/>
          <w:rFonts w:ascii="Source Sans Pro" w:hAnsi="Source Sans Pro" w:cstheme="minorHAnsi"/>
          <w:sz w:val="22"/>
          <w:szCs w:val="22"/>
          <w:lang w:val="en-GB"/>
        </w:rPr>
      </w:pPr>
    </w:p>
    <w:p w14:paraId="0827D1B7" w14:textId="3A2BE9F4" w:rsidR="004070EF" w:rsidRPr="00577446" w:rsidRDefault="004070EF" w:rsidP="004070EF">
      <w:pPr>
        <w:autoSpaceDE w:val="0"/>
        <w:spacing w:after="120"/>
        <w:rPr>
          <w:rStyle w:val="FITA2"/>
          <w:rFonts w:ascii="Source Sans Pro" w:hAnsi="Source Sans Pro" w:cstheme="minorHAnsi"/>
          <w:sz w:val="22"/>
          <w:szCs w:val="22"/>
          <w:lang w:val="en-GB"/>
        </w:rPr>
      </w:pPr>
      <w:r w:rsidRPr="00577446">
        <w:rPr>
          <w:rStyle w:val="FITA2"/>
          <w:rFonts w:ascii="Source Sans Pro" w:hAnsi="Source Sans Pro" w:cstheme="minorHAnsi"/>
          <w:sz w:val="22"/>
          <w:szCs w:val="22"/>
          <w:lang w:val="en-GB"/>
        </w:rPr>
        <w:t>VISA</w:t>
      </w:r>
    </w:p>
    <w:p w14:paraId="7AA503A9" w14:textId="0443DE69" w:rsidR="004070EF" w:rsidRPr="00CA368D" w:rsidRDefault="004070EF" w:rsidP="004070EF">
      <w:pPr>
        <w:pStyle w:val="FITAnormal"/>
        <w:rPr>
          <w:rFonts w:ascii="Source Sans Pro" w:hAnsi="Source Sans Pro" w:cstheme="minorHAnsi"/>
          <w:color w:val="auto"/>
          <w:sz w:val="22"/>
          <w:lang w:val="en-GB"/>
        </w:rPr>
      </w:pPr>
      <w:r w:rsidRPr="00CA368D">
        <w:rPr>
          <w:rFonts w:ascii="Source Sans Pro" w:hAnsi="Source Sans Pro" w:cstheme="minorHAnsi"/>
          <w:color w:val="auto"/>
          <w:sz w:val="22"/>
          <w:lang w:val="en-GB"/>
        </w:rPr>
        <w:t xml:space="preserve">All participants who need an entry visa to </w:t>
      </w:r>
      <w:r w:rsidR="00CA368D" w:rsidRPr="00CA368D">
        <w:rPr>
          <w:rFonts w:ascii="Source Sans Pro" w:hAnsi="Source Sans Pro" w:cstheme="minorHAnsi"/>
          <w:color w:val="auto"/>
          <w:sz w:val="22"/>
          <w:lang w:val="en-GB"/>
        </w:rPr>
        <w:t xml:space="preserve">Türkiye </w:t>
      </w:r>
      <w:r w:rsidRPr="00CA368D">
        <w:rPr>
          <w:rFonts w:ascii="Source Sans Pro" w:hAnsi="Source Sans Pro" w:cstheme="minorHAnsi"/>
          <w:color w:val="auto"/>
          <w:sz w:val="22"/>
          <w:lang w:val="en-GB"/>
        </w:rPr>
        <w:t xml:space="preserve">will be required to complete the </w:t>
      </w:r>
      <w:r w:rsidRPr="00CA368D">
        <w:rPr>
          <w:rFonts w:ascii="Source Sans Pro" w:hAnsi="Source Sans Pro" w:cstheme="minorHAnsi"/>
          <w:b/>
          <w:bCs/>
          <w:color w:val="auto"/>
          <w:sz w:val="22"/>
          <w:lang w:val="en-GB"/>
        </w:rPr>
        <w:t xml:space="preserve">Visa Support sections </w:t>
      </w:r>
      <w:r w:rsidRPr="00CA368D">
        <w:rPr>
          <w:rFonts w:ascii="Source Sans Pro" w:hAnsi="Source Sans Pro" w:cstheme="minorHAnsi"/>
          <w:color w:val="auto"/>
          <w:sz w:val="22"/>
          <w:lang w:val="en-GB"/>
        </w:rPr>
        <w:t xml:space="preserve">in WAREOS by no later than </w:t>
      </w:r>
      <w:r w:rsidR="00CA368D" w:rsidRPr="00CA368D">
        <w:rPr>
          <w:rFonts w:ascii="Source Sans Pro" w:hAnsi="Source Sans Pro" w:cstheme="minorHAnsi"/>
          <w:b/>
          <w:color w:val="auto"/>
          <w:sz w:val="22"/>
          <w:lang w:val="en-GB" w:eastAsia="zh-CN"/>
        </w:rPr>
        <w:t>14 May 2024</w:t>
      </w:r>
      <w:r w:rsidRPr="00CA368D">
        <w:rPr>
          <w:rFonts w:ascii="Source Sans Pro" w:hAnsi="Source Sans Pro" w:cstheme="minorHAnsi"/>
          <w:color w:val="auto"/>
          <w:sz w:val="22"/>
          <w:lang w:val="en-GB"/>
        </w:rPr>
        <w:t>.</w:t>
      </w:r>
    </w:p>
    <w:p w14:paraId="278A74B7" w14:textId="77777777" w:rsidR="004070EF" w:rsidRPr="00577446" w:rsidRDefault="004070EF" w:rsidP="004070EF">
      <w:pPr>
        <w:pStyle w:val="FITAnormal"/>
        <w:rPr>
          <w:rFonts w:ascii="Source Sans Pro" w:hAnsi="Source Sans Pro" w:cstheme="minorHAnsi"/>
          <w:color w:val="FF0000"/>
          <w:sz w:val="22"/>
          <w:lang w:val="en-GB"/>
        </w:rPr>
      </w:pPr>
    </w:p>
    <w:p w14:paraId="05AC4FF3" w14:textId="77777777" w:rsidR="004070EF" w:rsidRPr="00577446" w:rsidRDefault="004070EF" w:rsidP="004070EF">
      <w:pPr>
        <w:pStyle w:val="FITAnormal"/>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 xml:space="preserve">It is the applicants’ responsibility for supplying the necessary information, ensuring all details are up to date, correct and submitted by the deadlines specified.  </w:t>
      </w:r>
    </w:p>
    <w:p w14:paraId="3E83CAFC" w14:textId="77777777" w:rsidR="004070EF" w:rsidRPr="00577446" w:rsidRDefault="004070EF" w:rsidP="004070EF">
      <w:pPr>
        <w:pStyle w:val="FITAnormal"/>
        <w:rPr>
          <w:rFonts w:ascii="Source Sans Pro" w:hAnsi="Source Sans Pro" w:cstheme="minorHAnsi"/>
          <w:color w:val="FF0000"/>
          <w:sz w:val="22"/>
          <w:lang w:val="en-GB"/>
        </w:rPr>
      </w:pPr>
    </w:p>
    <w:p w14:paraId="610EF7BE" w14:textId="77777777" w:rsidR="004070EF" w:rsidRPr="00577446" w:rsidRDefault="004070EF" w:rsidP="004070EF">
      <w:pPr>
        <w:pStyle w:val="FITAnormal"/>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61CBB7AE" w14:textId="24D2EABA" w:rsidR="005F4FBE" w:rsidRPr="00577446" w:rsidRDefault="005F4FBE" w:rsidP="002139F1">
      <w:pPr>
        <w:pStyle w:val="FITAnormal"/>
        <w:rPr>
          <w:rFonts w:ascii="Source Sans Pro" w:hAnsi="Source Sans Pro" w:cstheme="minorHAnsi"/>
          <w:color w:val="FF0000"/>
          <w:sz w:val="22"/>
          <w:lang w:val="en-GB"/>
        </w:rPr>
      </w:pPr>
    </w:p>
    <w:p w14:paraId="54FE9789" w14:textId="77777777" w:rsidR="00FA3BFC" w:rsidRPr="004A50A9" w:rsidRDefault="00FA3BFC" w:rsidP="00FA3BFC">
      <w:pPr>
        <w:spacing w:after="120"/>
        <w:rPr>
          <w:rStyle w:val="FITA2"/>
          <w:rFonts w:ascii="Source Sans Pro" w:hAnsi="Source Sans Pro" w:cs="Times New Roman"/>
          <w:sz w:val="24"/>
        </w:rPr>
      </w:pPr>
      <w:r w:rsidRPr="004A50A9">
        <w:rPr>
          <w:rStyle w:val="FITA2"/>
          <w:rFonts w:ascii="Source Sans Pro" w:hAnsi="Source Sans Pro" w:cs="Times New Roman"/>
          <w:sz w:val="24"/>
        </w:rPr>
        <w:t>PAYMENT CONDITIONS</w:t>
      </w:r>
    </w:p>
    <w:p w14:paraId="460857CF" w14:textId="77777777" w:rsidR="00FA3BFC" w:rsidRPr="004A50A9" w:rsidRDefault="00FA3BFC" w:rsidP="00FA3BFC">
      <w:pPr>
        <w:pStyle w:val="FITAnormalbold"/>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Complete all necessary sections in WAREOS and make full payment by the specified deadlines. Bank transfers only, no credit cards will be accepted. All bank charges will be paid by the participants. </w:t>
      </w:r>
    </w:p>
    <w:p w14:paraId="491D6F66" w14:textId="77777777" w:rsidR="00FA3BFC" w:rsidRPr="004A50A9" w:rsidRDefault="00FA3BFC" w:rsidP="00FA3BFC">
      <w:pPr>
        <w:pStyle w:val="FITAnormal"/>
        <w:rPr>
          <w:rFonts w:ascii="Source Sans Pro" w:hAnsi="Source Sans Pro" w:cs="Times New Roman"/>
          <w:color w:val="000000" w:themeColor="text1"/>
          <w:sz w:val="24"/>
          <w:szCs w:val="24"/>
        </w:rPr>
      </w:pPr>
    </w:p>
    <w:p w14:paraId="094775AC" w14:textId="77777777" w:rsidR="00FA3BFC" w:rsidRPr="004A50A9" w:rsidRDefault="00FA3BFC" w:rsidP="00FA3BFC">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The entry fees should be paid in full before arrival.</w:t>
      </w:r>
    </w:p>
    <w:p w14:paraId="157A0441" w14:textId="77777777" w:rsidR="00FA3BFC" w:rsidRPr="004A50A9" w:rsidRDefault="00FA3BFC" w:rsidP="00FA3BFC">
      <w:pPr>
        <w:pStyle w:val="FITAnormal"/>
        <w:rPr>
          <w:rFonts w:ascii="Source Sans Pro" w:hAnsi="Source Sans Pro" w:cs="Times New Roman"/>
          <w:color w:val="000000" w:themeColor="text1"/>
          <w:sz w:val="24"/>
          <w:szCs w:val="24"/>
        </w:rPr>
      </w:pPr>
    </w:p>
    <w:p w14:paraId="0501F102" w14:textId="28C2F4DE" w:rsidR="00FA3BFC" w:rsidRPr="004A50A9" w:rsidRDefault="00FA3BFC" w:rsidP="00FA3BFC">
      <w:pPr>
        <w:pStyle w:val="FITAnormal"/>
        <w:rPr>
          <w:rFonts w:ascii="Source Sans Pro" w:hAnsi="Source Sans Pro" w:cs="Times New Roman"/>
          <w:b/>
          <w:bCs/>
          <w:color w:val="000000" w:themeColor="text1"/>
          <w:sz w:val="24"/>
          <w:szCs w:val="24"/>
        </w:rPr>
      </w:pPr>
      <w:r w:rsidRPr="004A50A9">
        <w:rPr>
          <w:rFonts w:ascii="Source Sans Pro" w:hAnsi="Source Sans Pro" w:cs="Times New Roman"/>
          <w:color w:val="000000" w:themeColor="text1"/>
          <w:sz w:val="24"/>
          <w:szCs w:val="24"/>
        </w:rPr>
        <w:t xml:space="preserve">To confirm hotels reservations, a minimum 50% deposit of the total amount is required to be bank transferred to the OC before </w:t>
      </w:r>
      <w:r w:rsidRPr="004A50A9">
        <w:rPr>
          <w:rFonts w:ascii="Source Sans Pro" w:hAnsi="Source Sans Pro" w:cs="Times New Roman"/>
          <w:b/>
          <w:color w:val="000000" w:themeColor="text1"/>
          <w:sz w:val="24"/>
          <w:szCs w:val="24"/>
          <w:lang w:eastAsia="zh-CN"/>
        </w:rPr>
        <w:t>1</w:t>
      </w:r>
      <w:r>
        <w:rPr>
          <w:rFonts w:ascii="Source Sans Pro" w:hAnsi="Source Sans Pro" w:cs="Times New Roman"/>
          <w:b/>
          <w:color w:val="000000" w:themeColor="text1"/>
          <w:sz w:val="24"/>
          <w:szCs w:val="24"/>
          <w:lang w:eastAsia="zh-CN"/>
        </w:rPr>
        <w:t>6</w:t>
      </w:r>
      <w:r w:rsidRPr="004A50A9">
        <w:rPr>
          <w:rFonts w:ascii="Source Sans Pro" w:hAnsi="Source Sans Pro" w:cs="Times New Roman"/>
          <w:b/>
          <w:color w:val="000000" w:themeColor="text1"/>
          <w:sz w:val="24"/>
          <w:szCs w:val="24"/>
          <w:lang w:eastAsia="zh-CN"/>
        </w:rPr>
        <w:t xml:space="preserve"> March 2024</w:t>
      </w:r>
      <w:r w:rsidRPr="004A50A9">
        <w:rPr>
          <w:rFonts w:ascii="Source Sans Pro" w:hAnsi="Source Sans Pro" w:cs="Times New Roman"/>
          <w:color w:val="000000" w:themeColor="text1"/>
          <w:sz w:val="24"/>
          <w:szCs w:val="24"/>
        </w:rPr>
        <w:t xml:space="preserve">. Reservations after this date will be considered only according to availability. The final outstanding balance shall be made via bank transfer before </w:t>
      </w:r>
      <w:r w:rsidRPr="004A50A9">
        <w:rPr>
          <w:rFonts w:ascii="Source Sans Pro" w:hAnsi="Source Sans Pro" w:cs="Times New Roman"/>
          <w:b/>
          <w:bCs/>
          <w:color w:val="000000" w:themeColor="text1"/>
          <w:sz w:val="24"/>
          <w:szCs w:val="24"/>
        </w:rPr>
        <w:t>2</w:t>
      </w:r>
      <w:r>
        <w:rPr>
          <w:rFonts w:ascii="Source Sans Pro" w:hAnsi="Source Sans Pro" w:cs="Times New Roman"/>
          <w:b/>
          <w:bCs/>
          <w:color w:val="000000" w:themeColor="text1"/>
          <w:sz w:val="24"/>
          <w:szCs w:val="24"/>
        </w:rPr>
        <w:t>4</w:t>
      </w:r>
      <w:r w:rsidRPr="004A50A9">
        <w:rPr>
          <w:rFonts w:ascii="Source Sans Pro" w:hAnsi="Source Sans Pro" w:cs="Times New Roman"/>
          <w:b/>
          <w:bCs/>
          <w:color w:val="000000" w:themeColor="text1"/>
          <w:sz w:val="24"/>
          <w:szCs w:val="24"/>
        </w:rPr>
        <w:t xml:space="preserve"> May 2024</w:t>
      </w:r>
      <w:r w:rsidRPr="004A50A9">
        <w:rPr>
          <w:rFonts w:ascii="Source Sans Pro" w:hAnsi="Source Sans Pro" w:cs="Times New Roman"/>
          <w:color w:val="000000" w:themeColor="text1"/>
          <w:sz w:val="24"/>
          <w:szCs w:val="24"/>
        </w:rPr>
        <w:t>. Accommodation cannot be guaranteed after this deadline.  A cost summary will be available through WAREOS.</w:t>
      </w:r>
    </w:p>
    <w:p w14:paraId="36878077" w14:textId="77777777" w:rsidR="00FA3BFC" w:rsidRPr="004A50A9" w:rsidRDefault="00FA3BFC" w:rsidP="00FA3BFC">
      <w:pPr>
        <w:pStyle w:val="FITAnormal"/>
        <w:rPr>
          <w:rFonts w:ascii="Source Sans Pro" w:hAnsi="Source Sans Pro" w:cs="Times New Roman"/>
          <w:color w:val="FF0000"/>
          <w:sz w:val="24"/>
          <w:szCs w:val="24"/>
        </w:rPr>
      </w:pPr>
    </w:p>
    <w:p w14:paraId="07582B8D" w14:textId="13511011" w:rsidR="00FA3BFC" w:rsidRPr="004A50A9" w:rsidRDefault="00FA3BFC" w:rsidP="00FA3BFC">
      <w:pPr>
        <w:autoSpaceDE w:val="0"/>
        <w:spacing w:after="120"/>
        <w:rPr>
          <w:rStyle w:val="FITA2"/>
          <w:rFonts w:ascii="Source Sans Pro" w:hAnsi="Source Sans Pro" w:cs="Times New Roman"/>
          <w:b w:val="0"/>
          <w:bCs w:val="0"/>
          <w:sz w:val="24"/>
        </w:rPr>
      </w:pPr>
      <w:r w:rsidRPr="004A50A9">
        <w:rPr>
          <w:rStyle w:val="FITA2"/>
          <w:rFonts w:ascii="Source Sans Pro" w:hAnsi="Source Sans Pro" w:cs="Times New Roman"/>
          <w:sz w:val="24"/>
        </w:rPr>
        <w:t>BANK INFORMATION</w:t>
      </w:r>
    </w:p>
    <w:tbl>
      <w:tblPr>
        <w:tblW w:w="8433" w:type="dxa"/>
        <w:tblLook w:val="04A0" w:firstRow="1" w:lastRow="0" w:firstColumn="1" w:lastColumn="0" w:noHBand="0" w:noVBand="1"/>
      </w:tblPr>
      <w:tblGrid>
        <w:gridCol w:w="2426"/>
        <w:gridCol w:w="6007"/>
      </w:tblGrid>
      <w:tr w:rsidR="00FA3BFC" w:rsidRPr="004A50A9" w14:paraId="687F7D6B" w14:textId="77777777" w:rsidTr="00047F87">
        <w:trPr>
          <w:trHeight w:val="279"/>
        </w:trPr>
        <w:tc>
          <w:tcPr>
            <w:tcW w:w="2426" w:type="dxa"/>
            <w:shd w:val="clear" w:color="auto" w:fill="auto"/>
          </w:tcPr>
          <w:p w14:paraId="5C8B7D4A"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BANK ACCOUNT:</w:t>
            </w:r>
          </w:p>
        </w:tc>
        <w:tc>
          <w:tcPr>
            <w:tcW w:w="6007" w:type="dxa"/>
            <w:shd w:val="clear" w:color="auto" w:fill="auto"/>
          </w:tcPr>
          <w:p w14:paraId="6E525B25"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ANTALYA OKCULUK IHTISAS SPOR KULÜBÜ</w:t>
            </w:r>
          </w:p>
        </w:tc>
      </w:tr>
      <w:tr w:rsidR="00FA3BFC" w:rsidRPr="004A50A9" w14:paraId="2B7F63A3" w14:textId="77777777" w:rsidTr="00047F87">
        <w:trPr>
          <w:trHeight w:val="279"/>
        </w:trPr>
        <w:tc>
          <w:tcPr>
            <w:tcW w:w="2426" w:type="dxa"/>
            <w:shd w:val="clear" w:color="auto" w:fill="auto"/>
          </w:tcPr>
          <w:p w14:paraId="7DFB701F"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BANK:</w:t>
            </w:r>
          </w:p>
        </w:tc>
        <w:tc>
          <w:tcPr>
            <w:tcW w:w="6007" w:type="dxa"/>
            <w:shd w:val="clear" w:color="auto" w:fill="auto"/>
          </w:tcPr>
          <w:p w14:paraId="320957F0"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YAPI KREDI BANKASI</w:t>
            </w:r>
          </w:p>
        </w:tc>
      </w:tr>
      <w:tr w:rsidR="00FA3BFC" w:rsidRPr="004A50A9" w14:paraId="2871B907" w14:textId="77777777" w:rsidTr="00047F87">
        <w:trPr>
          <w:trHeight w:val="279"/>
        </w:trPr>
        <w:tc>
          <w:tcPr>
            <w:tcW w:w="2426" w:type="dxa"/>
            <w:shd w:val="clear" w:color="auto" w:fill="auto"/>
          </w:tcPr>
          <w:p w14:paraId="511E28B3"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ACCOUNT NO:</w:t>
            </w:r>
          </w:p>
        </w:tc>
        <w:tc>
          <w:tcPr>
            <w:tcW w:w="6007" w:type="dxa"/>
            <w:shd w:val="clear" w:color="auto" w:fill="auto"/>
          </w:tcPr>
          <w:p w14:paraId="0D0C359E"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25086669</w:t>
            </w:r>
          </w:p>
        </w:tc>
      </w:tr>
      <w:tr w:rsidR="00FA3BFC" w:rsidRPr="004A50A9" w14:paraId="4D9933A1" w14:textId="77777777" w:rsidTr="00047F87">
        <w:trPr>
          <w:trHeight w:val="279"/>
        </w:trPr>
        <w:tc>
          <w:tcPr>
            <w:tcW w:w="2426" w:type="dxa"/>
            <w:shd w:val="clear" w:color="auto" w:fill="auto"/>
          </w:tcPr>
          <w:p w14:paraId="2DD41816"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SWIFT CODE:</w:t>
            </w:r>
          </w:p>
        </w:tc>
        <w:tc>
          <w:tcPr>
            <w:tcW w:w="6007" w:type="dxa"/>
            <w:shd w:val="clear" w:color="auto" w:fill="auto"/>
          </w:tcPr>
          <w:p w14:paraId="3CACD5F7" w14:textId="77777777" w:rsidR="00FA3BFC" w:rsidRPr="004A50A9" w:rsidRDefault="00FA3BFC" w:rsidP="00047F87">
            <w:pPr>
              <w:pStyle w:val="AralkYok"/>
              <w:rPr>
                <w:rFonts w:ascii="Source Sans Pro" w:hAnsi="Source Sans Pro" w:cs="Times New Roman"/>
                <w:sz w:val="24"/>
                <w:szCs w:val="24"/>
              </w:rPr>
            </w:pPr>
            <w:r w:rsidRPr="004A50A9">
              <w:rPr>
                <w:rFonts w:ascii="Source Sans Pro" w:hAnsi="Source Sans Pro" w:cs="Times New Roman"/>
                <w:sz w:val="24"/>
                <w:szCs w:val="24"/>
              </w:rPr>
              <w:t>YAPITRIS</w:t>
            </w:r>
          </w:p>
        </w:tc>
      </w:tr>
      <w:tr w:rsidR="00FA3BFC" w:rsidRPr="004A50A9" w14:paraId="1BDDC6DA" w14:textId="77777777" w:rsidTr="00047F87">
        <w:trPr>
          <w:trHeight w:val="279"/>
        </w:trPr>
        <w:tc>
          <w:tcPr>
            <w:tcW w:w="2426" w:type="dxa"/>
            <w:shd w:val="clear" w:color="auto" w:fill="auto"/>
          </w:tcPr>
          <w:p w14:paraId="095E8B99" w14:textId="77777777" w:rsidR="00FA3BFC" w:rsidRPr="004A50A9" w:rsidRDefault="00FA3BFC" w:rsidP="00047F87">
            <w:pPr>
              <w:pStyle w:val="AralkYok"/>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IBAN:</w:t>
            </w:r>
          </w:p>
        </w:tc>
        <w:tc>
          <w:tcPr>
            <w:tcW w:w="6007" w:type="dxa"/>
            <w:shd w:val="clear" w:color="auto" w:fill="auto"/>
          </w:tcPr>
          <w:p w14:paraId="0B1E1379" w14:textId="77777777" w:rsidR="00FA3BFC" w:rsidRPr="004A50A9" w:rsidRDefault="00FA3BFC" w:rsidP="00047F87">
            <w:pPr>
              <w:pStyle w:val="AralkYok"/>
              <w:rPr>
                <w:rFonts w:ascii="Source Sans Pro" w:hAnsi="Source Sans Pro" w:cs="Times New Roman"/>
                <w:color w:val="000000" w:themeColor="text1"/>
                <w:sz w:val="24"/>
                <w:szCs w:val="24"/>
              </w:rPr>
            </w:pPr>
            <w:r w:rsidRPr="004A50A9">
              <w:rPr>
                <w:rFonts w:ascii="Source Sans Pro" w:hAnsi="Source Sans Pro" w:cs="Times New Roman"/>
                <w:b/>
                <w:color w:val="000000" w:themeColor="text1"/>
                <w:sz w:val="24"/>
                <w:szCs w:val="24"/>
              </w:rPr>
              <w:t>TR 03 0006 7010 0000 0025 0866 69</w:t>
            </w:r>
          </w:p>
        </w:tc>
      </w:tr>
    </w:tbl>
    <w:p w14:paraId="26224E06" w14:textId="77777777" w:rsidR="00FA3BFC" w:rsidRPr="004A50A9" w:rsidRDefault="00FA3BFC" w:rsidP="00FA3BFC">
      <w:pPr>
        <w:pStyle w:val="FITAnormal"/>
        <w:tabs>
          <w:tab w:val="left" w:pos="3544"/>
        </w:tabs>
        <w:rPr>
          <w:rFonts w:ascii="Source Sans Pro" w:hAnsi="Source Sans Pro" w:cs="Times New Roman"/>
          <w:b/>
          <w:bCs/>
          <w:color w:val="000000" w:themeColor="text1"/>
          <w:sz w:val="24"/>
          <w:szCs w:val="24"/>
        </w:rPr>
      </w:pPr>
    </w:p>
    <w:p w14:paraId="0D17F1D5" w14:textId="77777777" w:rsidR="00FA3BFC" w:rsidRPr="004A50A9" w:rsidRDefault="00FA3BFC" w:rsidP="00FA3BFC">
      <w:pPr>
        <w:pStyle w:val="FITAnormal"/>
        <w:rPr>
          <w:rFonts w:ascii="Source Sans Pro" w:hAnsi="Source Sans Pro" w:cs="Times New Roman"/>
          <w:color w:val="000000" w:themeColor="text1"/>
          <w:sz w:val="24"/>
          <w:szCs w:val="24"/>
        </w:rPr>
      </w:pPr>
      <w:r w:rsidRPr="004A50A9">
        <w:rPr>
          <w:rFonts w:ascii="Source Sans Pro" w:hAnsi="Source Sans Pro" w:cs="Times New Roman"/>
          <w:b/>
          <w:bCs/>
          <w:color w:val="000000" w:themeColor="text1"/>
          <w:sz w:val="24"/>
          <w:szCs w:val="24"/>
        </w:rPr>
        <w:t xml:space="preserve">  NOTE</w:t>
      </w:r>
      <w:r w:rsidRPr="004A50A9">
        <w:rPr>
          <w:rFonts w:ascii="Source Sans Pro" w:hAnsi="Source Sans Pro" w:cs="Times New Roman"/>
          <w:color w:val="000000" w:themeColor="text1"/>
          <w:sz w:val="24"/>
          <w:szCs w:val="24"/>
        </w:rPr>
        <w:t>:</w:t>
      </w:r>
      <w:r w:rsidRPr="004A50A9">
        <w:rPr>
          <w:rFonts w:ascii="Source Sans Pro" w:hAnsi="Source Sans Pro" w:cs="Times New Roman"/>
          <w:color w:val="000000" w:themeColor="text1"/>
          <w:sz w:val="24"/>
          <w:szCs w:val="24"/>
        </w:rPr>
        <w:tab/>
        <w:t>ALL PAYMENTS SHALL BE MADE IN EUR.</w:t>
      </w:r>
    </w:p>
    <w:p w14:paraId="6AA52DF3" w14:textId="77777777" w:rsidR="00FA3BFC" w:rsidRPr="004A50A9" w:rsidRDefault="00FA3BFC" w:rsidP="00FA3BFC">
      <w:pPr>
        <w:pStyle w:val="FITAnormal"/>
        <w:rPr>
          <w:rStyle w:val="FITA2"/>
          <w:rFonts w:ascii="Source Sans Pro" w:hAnsi="Source Sans Pro" w:cs="Times New Roman"/>
          <w:b w:val="0"/>
          <w:bCs w:val="0"/>
          <w:color w:val="FF0000"/>
          <w:sz w:val="24"/>
          <w:szCs w:val="24"/>
        </w:rPr>
      </w:pPr>
    </w:p>
    <w:p w14:paraId="49E11CC0" w14:textId="77777777" w:rsidR="00FA3BFC" w:rsidRDefault="00FA3BFC" w:rsidP="00FA3BFC">
      <w:pPr>
        <w:pStyle w:val="FITAnormal"/>
        <w:rPr>
          <w:rStyle w:val="FITA2"/>
          <w:rFonts w:ascii="Source Sans Pro" w:hAnsi="Source Sans Pro" w:cs="Times New Roman"/>
          <w:bCs w:val="0"/>
          <w:color w:val="097473"/>
          <w:sz w:val="24"/>
          <w:szCs w:val="24"/>
        </w:rPr>
      </w:pPr>
    </w:p>
    <w:p w14:paraId="13CBD7A7" w14:textId="7FBEE1B0" w:rsidR="00C47E76" w:rsidRPr="00577446" w:rsidRDefault="00C47E76" w:rsidP="00C47E76">
      <w:pPr>
        <w:pStyle w:val="FITAnormal"/>
        <w:spacing w:line="360" w:lineRule="auto"/>
        <w:rPr>
          <w:rStyle w:val="FITA2"/>
          <w:rFonts w:ascii="Source Sans Pro" w:hAnsi="Source Sans Pro" w:cstheme="minorHAnsi"/>
          <w:sz w:val="22"/>
          <w:lang w:val="en-GB"/>
        </w:rPr>
      </w:pPr>
      <w:r w:rsidRPr="00577446">
        <w:rPr>
          <w:rStyle w:val="FITA2"/>
          <w:rFonts w:ascii="Source Sans Pro" w:hAnsi="Source Sans Pro" w:cstheme="minorHAnsi"/>
          <w:sz w:val="22"/>
          <w:lang w:val="en-GB"/>
        </w:rPr>
        <w:t>CANCELLATIO</w:t>
      </w:r>
      <w:r w:rsidR="00AC7E84" w:rsidRPr="00577446">
        <w:rPr>
          <w:rStyle w:val="FITA2"/>
          <w:rFonts w:ascii="Source Sans Pro" w:hAnsi="Source Sans Pro" w:cstheme="minorHAnsi"/>
          <w:sz w:val="22"/>
          <w:lang w:val="en-GB"/>
        </w:rPr>
        <w:t>N</w:t>
      </w:r>
      <w:r w:rsidRPr="00577446">
        <w:rPr>
          <w:rStyle w:val="FITA2"/>
          <w:rFonts w:ascii="Source Sans Pro" w:hAnsi="Source Sans Pro" w:cstheme="minorHAnsi"/>
          <w:sz w:val="22"/>
          <w:lang w:val="en-GB"/>
        </w:rPr>
        <w:t>S &amp; CHANGES</w:t>
      </w:r>
    </w:p>
    <w:p w14:paraId="0E1CCEEE" w14:textId="600D7419" w:rsidR="00C47E76" w:rsidRPr="00577446" w:rsidRDefault="00C47E76" w:rsidP="00C47E76">
      <w:pPr>
        <w:pStyle w:val="FITAnormal"/>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All cancellations and changes must be made through WAREOS</w:t>
      </w:r>
      <w:r w:rsidR="004754B1">
        <w:rPr>
          <w:rFonts w:ascii="Source Sans Pro" w:hAnsi="Source Sans Pro" w:cstheme="minorHAnsi"/>
          <w:color w:val="000000" w:themeColor="text1"/>
          <w:sz w:val="22"/>
          <w:lang w:val="en-GB"/>
        </w:rPr>
        <w:t>.</w:t>
      </w:r>
    </w:p>
    <w:p w14:paraId="023B28DA" w14:textId="77777777" w:rsidR="00C47E76" w:rsidRPr="00577446" w:rsidRDefault="00C47E76" w:rsidP="00C47E76">
      <w:pPr>
        <w:pStyle w:val="FITAnormal"/>
        <w:rPr>
          <w:rFonts w:ascii="Source Sans Pro" w:hAnsi="Source Sans Pro" w:cstheme="minorHAnsi"/>
          <w:color w:val="000000" w:themeColor="text1"/>
          <w:sz w:val="22"/>
          <w:lang w:val="en-GB"/>
        </w:rPr>
      </w:pPr>
    </w:p>
    <w:p w14:paraId="69053B65" w14:textId="77777777" w:rsidR="00C47E76" w:rsidRPr="00577446" w:rsidRDefault="00C47E76" w:rsidP="00C47E76">
      <w:pPr>
        <w:pStyle w:val="FITAnormal"/>
        <w:numPr>
          <w:ilvl w:val="0"/>
          <w:numId w:val="4"/>
        </w:numPr>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Should flight arrival details change last minute, please contact the Organising Committee using the details indicated in the team managers’ booklet.</w:t>
      </w:r>
    </w:p>
    <w:p w14:paraId="08C47859" w14:textId="77777777" w:rsidR="00C47E76" w:rsidRPr="00577446" w:rsidRDefault="00C47E76" w:rsidP="00C47E76">
      <w:pPr>
        <w:pStyle w:val="FITAnormal"/>
        <w:numPr>
          <w:ilvl w:val="0"/>
          <w:numId w:val="4"/>
        </w:numPr>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 xml:space="preserve">If a participant’s arrival is later than the original scheduled arrival date, the room will be charged from the date of the original booking in WAREOS. </w:t>
      </w:r>
    </w:p>
    <w:p w14:paraId="74499BF6" w14:textId="77777777" w:rsidR="00C47E76" w:rsidRPr="00577446" w:rsidRDefault="00C47E76" w:rsidP="00C47E76">
      <w:pPr>
        <w:pStyle w:val="FITAnormal"/>
        <w:numPr>
          <w:ilvl w:val="0"/>
          <w:numId w:val="4"/>
        </w:numPr>
        <w:rPr>
          <w:rFonts w:ascii="Source Sans Pro" w:hAnsi="Source Sans Pro" w:cstheme="minorHAnsi"/>
          <w:color w:val="000000" w:themeColor="text1"/>
          <w:sz w:val="22"/>
          <w:lang w:val="en-GB"/>
        </w:rPr>
      </w:pPr>
      <w:r w:rsidRPr="00577446">
        <w:rPr>
          <w:rFonts w:ascii="Source Sans Pro" w:hAnsi="Source Sans Pro" w:cstheme="minorHAnsi"/>
          <w:color w:val="000000" w:themeColor="text1"/>
          <w:sz w:val="22"/>
          <w:lang w:val="en-GB"/>
        </w:rPr>
        <w:t xml:space="preserve">An email will automatically notify the Organising Committee and Member Association of any changes made in WAREOS. </w:t>
      </w:r>
    </w:p>
    <w:p w14:paraId="165F2AF2" w14:textId="5BFF454D" w:rsidR="005169CC" w:rsidRPr="00577446" w:rsidRDefault="005169CC" w:rsidP="005169CC">
      <w:pPr>
        <w:pStyle w:val="FITAnormal"/>
        <w:rPr>
          <w:rFonts w:ascii="Source Sans Pro" w:hAnsi="Source Sans Pro"/>
          <w:color w:val="000000" w:themeColor="text1"/>
          <w:sz w:val="22"/>
          <w:lang w:val="en-GB"/>
        </w:rPr>
      </w:pPr>
    </w:p>
    <w:p w14:paraId="4641EAEB" w14:textId="628A8AFC" w:rsidR="005169CC" w:rsidRPr="00577446" w:rsidRDefault="005169CC" w:rsidP="005169CC">
      <w:pPr>
        <w:autoSpaceDE w:val="0"/>
        <w:rPr>
          <w:rStyle w:val="FITA2"/>
          <w:rFonts w:ascii="Source Sans Pro" w:hAnsi="Source Sans Pro"/>
          <w:sz w:val="22"/>
          <w:szCs w:val="22"/>
          <w:lang w:val="en-GB"/>
        </w:rPr>
      </w:pPr>
      <w:r w:rsidRPr="00577446">
        <w:rPr>
          <w:rStyle w:val="FITA2"/>
          <w:rFonts w:ascii="Source Sans Pro" w:hAnsi="Source Sans Pro"/>
          <w:sz w:val="22"/>
          <w:szCs w:val="22"/>
          <w:lang w:val="en-GB"/>
        </w:rPr>
        <w:t xml:space="preserve">HEALTH </w:t>
      </w:r>
      <w:r w:rsidR="00195E19" w:rsidRPr="00577446">
        <w:rPr>
          <w:rStyle w:val="FITA2"/>
          <w:rFonts w:ascii="Source Sans Pro" w:hAnsi="Source Sans Pro"/>
          <w:sz w:val="22"/>
          <w:szCs w:val="22"/>
          <w:lang w:val="en-GB"/>
        </w:rPr>
        <w:t>REGULATIONS</w:t>
      </w:r>
    </w:p>
    <w:p w14:paraId="65D53398" w14:textId="77777777" w:rsidR="00C11434" w:rsidRPr="00577446" w:rsidRDefault="00C11434" w:rsidP="00C11434">
      <w:pPr>
        <w:ind w:left="720"/>
        <w:rPr>
          <w:rFonts w:ascii="Source Sans Pro" w:eastAsia="SimSun" w:hAnsi="Source Sans Pro" w:cs="Calibri"/>
          <w:color w:val="000000" w:themeColor="text1"/>
          <w:kern w:val="1"/>
          <w:sz w:val="22"/>
          <w:szCs w:val="22"/>
          <w:lang w:val="en-GB" w:eastAsia="ar-SA"/>
        </w:rPr>
      </w:pPr>
    </w:p>
    <w:p w14:paraId="21AA5B56" w14:textId="40EB3824" w:rsidR="0028342C" w:rsidRPr="00577446" w:rsidRDefault="0028342C" w:rsidP="0028342C">
      <w:pPr>
        <w:autoSpaceDE w:val="0"/>
        <w:ind w:left="720"/>
        <w:rPr>
          <w:rStyle w:val="FITA2"/>
          <w:rFonts w:ascii="Source Sans Pro" w:hAnsi="Source Sans Pro"/>
          <w:color w:val="000000" w:themeColor="text1"/>
          <w:sz w:val="22"/>
          <w:szCs w:val="22"/>
          <w:lang w:val="en-GB"/>
        </w:rPr>
      </w:pPr>
      <w:r w:rsidRPr="00577446">
        <w:rPr>
          <w:rStyle w:val="FITA2"/>
          <w:rFonts w:ascii="Source Sans Pro" w:hAnsi="Source Sans Pro"/>
          <w:color w:val="000000" w:themeColor="text1"/>
          <w:sz w:val="22"/>
          <w:szCs w:val="22"/>
          <w:lang w:val="en-GB"/>
        </w:rPr>
        <w:t>Medical emergency contact and location</w:t>
      </w:r>
    </w:p>
    <w:p w14:paraId="5108C4E6" w14:textId="77777777" w:rsidR="00E94B15" w:rsidRPr="004A50A9" w:rsidRDefault="00E94B15" w:rsidP="00E94B15">
      <w:pPr>
        <w:autoSpaceDE w:val="0"/>
        <w:ind w:firstLine="720"/>
        <w:rPr>
          <w:rFonts w:ascii="Source Sans Pro" w:hAnsi="Source Sans Pro"/>
          <w:color w:val="000000" w:themeColor="text1"/>
        </w:rPr>
      </w:pPr>
      <w:r w:rsidRPr="004A50A9">
        <w:rPr>
          <w:rFonts w:ascii="Source Sans Pro" w:hAnsi="Source Sans Pro"/>
          <w:color w:val="000000" w:themeColor="text1"/>
        </w:rPr>
        <w:t>AKDENIZ SIFA HOSPITAL</w:t>
      </w:r>
    </w:p>
    <w:p w14:paraId="5876882A" w14:textId="77777777" w:rsidR="00E94B15" w:rsidRPr="004A50A9" w:rsidRDefault="00E94B15" w:rsidP="00E94B15">
      <w:pPr>
        <w:autoSpaceDE w:val="0"/>
        <w:ind w:firstLine="720"/>
        <w:rPr>
          <w:rFonts w:ascii="Source Sans Pro" w:hAnsi="Source Sans Pro"/>
          <w:color w:val="000000" w:themeColor="text1"/>
        </w:rPr>
      </w:pPr>
      <w:proofErr w:type="spellStart"/>
      <w:r w:rsidRPr="004A50A9">
        <w:rPr>
          <w:rFonts w:ascii="Source Sans Pro" w:hAnsi="Source Sans Pro"/>
          <w:color w:val="000000" w:themeColor="text1"/>
        </w:rPr>
        <w:t>Kuskavagi</w:t>
      </w:r>
      <w:proofErr w:type="spellEnd"/>
      <w:r w:rsidRPr="004A50A9">
        <w:rPr>
          <w:rFonts w:ascii="Source Sans Pro" w:hAnsi="Source Sans Pro"/>
          <w:color w:val="000000" w:themeColor="text1"/>
        </w:rPr>
        <w:t xml:space="preserve"> </w:t>
      </w:r>
      <w:proofErr w:type="spellStart"/>
      <w:r w:rsidRPr="004A50A9">
        <w:rPr>
          <w:rFonts w:ascii="Source Sans Pro" w:hAnsi="Source Sans Pro"/>
          <w:color w:val="000000" w:themeColor="text1"/>
        </w:rPr>
        <w:t>Mah</w:t>
      </w:r>
      <w:proofErr w:type="spellEnd"/>
      <w:r w:rsidRPr="004A50A9">
        <w:rPr>
          <w:rFonts w:ascii="Source Sans Pro" w:hAnsi="Source Sans Pro"/>
          <w:color w:val="000000" w:themeColor="text1"/>
        </w:rPr>
        <w:t xml:space="preserve">. Ataturk </w:t>
      </w:r>
      <w:proofErr w:type="spellStart"/>
      <w:r w:rsidRPr="004A50A9">
        <w:rPr>
          <w:rFonts w:ascii="Source Sans Pro" w:hAnsi="Source Sans Pro"/>
          <w:color w:val="000000" w:themeColor="text1"/>
        </w:rPr>
        <w:t>Bulvari</w:t>
      </w:r>
      <w:proofErr w:type="spellEnd"/>
      <w:r w:rsidRPr="004A50A9">
        <w:rPr>
          <w:rFonts w:ascii="Source Sans Pro" w:hAnsi="Source Sans Pro"/>
          <w:color w:val="000000" w:themeColor="text1"/>
        </w:rPr>
        <w:t xml:space="preserve"> No 81 </w:t>
      </w:r>
      <w:proofErr w:type="spellStart"/>
      <w:r w:rsidRPr="004A50A9">
        <w:rPr>
          <w:rFonts w:ascii="Source Sans Pro" w:hAnsi="Source Sans Pro"/>
          <w:color w:val="000000" w:themeColor="text1"/>
        </w:rPr>
        <w:t>Konyaalti</w:t>
      </w:r>
      <w:proofErr w:type="spellEnd"/>
      <w:r w:rsidRPr="004A50A9">
        <w:rPr>
          <w:rFonts w:ascii="Source Sans Pro" w:hAnsi="Source Sans Pro"/>
          <w:color w:val="000000" w:themeColor="text1"/>
        </w:rPr>
        <w:t xml:space="preserve"> / ANTALYA – TURKEY</w:t>
      </w:r>
    </w:p>
    <w:p w14:paraId="5652A094" w14:textId="77777777" w:rsidR="00E94B15" w:rsidRPr="004A50A9" w:rsidRDefault="00E94B15" w:rsidP="00E94B15">
      <w:pPr>
        <w:autoSpaceDE w:val="0"/>
        <w:ind w:firstLine="720"/>
        <w:rPr>
          <w:rFonts w:ascii="Source Sans Pro" w:hAnsi="Source Sans Pro"/>
          <w:color w:val="000000" w:themeColor="text1"/>
        </w:rPr>
      </w:pPr>
      <w:r w:rsidRPr="004A50A9">
        <w:rPr>
          <w:rFonts w:ascii="Source Sans Pro" w:hAnsi="Source Sans Pro"/>
          <w:color w:val="000000" w:themeColor="text1"/>
        </w:rPr>
        <w:t>+ 90 444 7 606</w:t>
      </w:r>
    </w:p>
    <w:p w14:paraId="43773A21" w14:textId="77777777" w:rsidR="00536065" w:rsidRPr="00577446" w:rsidRDefault="00536065" w:rsidP="00987A7E">
      <w:pPr>
        <w:pStyle w:val="FITAnormalbold"/>
        <w:rPr>
          <w:rStyle w:val="FITA2"/>
          <w:rFonts w:ascii="Source Sans Pro" w:hAnsi="Source Sans Pro"/>
          <w:sz w:val="22"/>
          <w:lang w:val="en-GB"/>
        </w:rPr>
      </w:pPr>
    </w:p>
    <w:p w14:paraId="130D13BC" w14:textId="51C9BD7D" w:rsidR="00987A7E" w:rsidRPr="00577446" w:rsidRDefault="004F038F" w:rsidP="00987A7E">
      <w:pPr>
        <w:pStyle w:val="FITAnormalbold"/>
        <w:rPr>
          <w:rStyle w:val="FITA2"/>
          <w:rFonts w:ascii="Source Sans Pro" w:hAnsi="Source Sans Pro"/>
          <w:sz w:val="22"/>
          <w:lang w:val="en-GB"/>
        </w:rPr>
      </w:pPr>
      <w:r w:rsidRPr="00577446">
        <w:rPr>
          <w:rStyle w:val="FITA2"/>
          <w:rFonts w:ascii="Source Sans Pro" w:hAnsi="Source Sans Pro"/>
          <w:sz w:val="22"/>
          <w:lang w:val="en-GB"/>
        </w:rPr>
        <w:t>ADDITIONAL INFORMATION</w:t>
      </w:r>
    </w:p>
    <w:p w14:paraId="009E2306" w14:textId="77777777" w:rsidR="005169CC" w:rsidRPr="00577446" w:rsidRDefault="005169CC">
      <w:pPr>
        <w:autoSpaceDE w:val="0"/>
        <w:rPr>
          <w:rStyle w:val="FITA2"/>
          <w:rFonts w:ascii="Source Sans Pro" w:hAnsi="Source Sans Pro"/>
          <w:color w:val="000000" w:themeColor="text1"/>
          <w:sz w:val="22"/>
          <w:szCs w:val="22"/>
          <w:lang w:val="en-GB"/>
        </w:rPr>
      </w:pPr>
    </w:p>
    <w:p w14:paraId="44267F81" w14:textId="77777777" w:rsidR="006C2A93" w:rsidRPr="004A50A9" w:rsidRDefault="006C2A93" w:rsidP="006C2A93">
      <w:pPr>
        <w:autoSpaceDE w:val="0"/>
        <w:rPr>
          <w:rStyle w:val="FITA2"/>
          <w:rFonts w:ascii="Source Sans Pro" w:hAnsi="Source Sans Pro" w:cs="Times New Roman"/>
          <w:color w:val="000000" w:themeColor="text1"/>
          <w:sz w:val="24"/>
        </w:rPr>
      </w:pPr>
      <w:r w:rsidRPr="004A50A9">
        <w:rPr>
          <w:rStyle w:val="FITA2"/>
          <w:rFonts w:ascii="Source Sans Pro" w:hAnsi="Source Sans Pro" w:cs="Times New Roman"/>
          <w:color w:val="000000" w:themeColor="text1"/>
          <w:sz w:val="24"/>
        </w:rPr>
        <w:t>Training</w:t>
      </w:r>
    </w:p>
    <w:p w14:paraId="13F64CD6" w14:textId="77777777" w:rsidR="006C2A93" w:rsidRPr="004A50A9" w:rsidRDefault="006C2A93" w:rsidP="006C2A93">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A training field will be available starting on </w:t>
      </w:r>
      <w:r w:rsidRPr="004A50A9">
        <w:rPr>
          <w:rFonts w:ascii="Source Sans Pro" w:hAnsi="Source Sans Pro" w:cs="Times New Roman"/>
          <w:b/>
          <w:color w:val="000000" w:themeColor="text1"/>
          <w:sz w:val="24"/>
          <w:szCs w:val="24"/>
        </w:rPr>
        <w:t>16 June 2024</w:t>
      </w:r>
      <w:r w:rsidRPr="004A50A9">
        <w:rPr>
          <w:rFonts w:ascii="Source Sans Pro" w:hAnsi="Source Sans Pro" w:cs="Times New Roman"/>
          <w:color w:val="000000" w:themeColor="text1"/>
          <w:sz w:val="24"/>
          <w:szCs w:val="24"/>
        </w:rPr>
        <w:t xml:space="preserve"> at the </w:t>
      </w:r>
      <w:proofErr w:type="spellStart"/>
      <w:r w:rsidRPr="004A50A9">
        <w:rPr>
          <w:rFonts w:ascii="Source Sans Pro" w:hAnsi="Source Sans Pro" w:cs="Times New Roman"/>
          <w:color w:val="000000" w:themeColor="text1"/>
          <w:sz w:val="24"/>
          <w:szCs w:val="24"/>
        </w:rPr>
        <w:t>Antalyaspor</w:t>
      </w:r>
      <w:proofErr w:type="spellEnd"/>
      <w:r w:rsidRPr="004A50A9">
        <w:rPr>
          <w:rFonts w:ascii="Source Sans Pro" w:hAnsi="Source Sans Pro" w:cs="Times New Roman"/>
          <w:color w:val="000000" w:themeColor="text1"/>
          <w:sz w:val="24"/>
          <w:szCs w:val="24"/>
        </w:rPr>
        <w:t xml:space="preserve"> Training Facilities and </w:t>
      </w:r>
      <w:proofErr w:type="spellStart"/>
      <w:r w:rsidRPr="004A50A9">
        <w:rPr>
          <w:rFonts w:ascii="Source Sans Pro" w:hAnsi="Source Sans Pro" w:cs="Times New Roman"/>
          <w:color w:val="000000" w:themeColor="text1"/>
          <w:sz w:val="24"/>
          <w:szCs w:val="24"/>
        </w:rPr>
        <w:t>Konyaalti</w:t>
      </w:r>
      <w:proofErr w:type="spellEnd"/>
      <w:r w:rsidRPr="004A50A9">
        <w:rPr>
          <w:rFonts w:ascii="Source Sans Pro" w:hAnsi="Source Sans Pro" w:cs="Times New Roman"/>
          <w:color w:val="000000" w:themeColor="text1"/>
          <w:sz w:val="24"/>
          <w:szCs w:val="24"/>
        </w:rPr>
        <w:t xml:space="preserve"> Stadium.</w:t>
      </w:r>
    </w:p>
    <w:p w14:paraId="6AEE6077" w14:textId="77777777" w:rsidR="006C2A93" w:rsidRPr="004A50A9" w:rsidRDefault="006C2A93" w:rsidP="006C2A93">
      <w:pPr>
        <w:autoSpaceDE w:val="0"/>
        <w:rPr>
          <w:rFonts w:ascii="Source Sans Pro" w:hAnsi="Source Sans Pro"/>
          <w:color w:val="000000" w:themeColor="text1"/>
        </w:rPr>
      </w:pPr>
    </w:p>
    <w:p w14:paraId="55F7B44F" w14:textId="77777777" w:rsidR="006C2A93" w:rsidRPr="004A50A9" w:rsidRDefault="006C2A93" w:rsidP="006C2A93">
      <w:pPr>
        <w:autoSpaceDE w:val="0"/>
        <w:rPr>
          <w:rStyle w:val="FITA2"/>
          <w:rFonts w:ascii="Source Sans Pro" w:hAnsi="Source Sans Pro" w:cs="Times New Roman"/>
          <w:color w:val="000000" w:themeColor="text1"/>
          <w:sz w:val="24"/>
        </w:rPr>
      </w:pPr>
      <w:r w:rsidRPr="004A50A9">
        <w:rPr>
          <w:rStyle w:val="FITA2"/>
          <w:rFonts w:ascii="Source Sans Pro" w:hAnsi="Source Sans Pro" w:cs="Times New Roman"/>
          <w:color w:val="000000" w:themeColor="text1"/>
          <w:sz w:val="24"/>
        </w:rPr>
        <w:t>Weather</w:t>
      </w:r>
    </w:p>
    <w:p w14:paraId="1ACD16F0" w14:textId="77777777" w:rsidR="006C2A93" w:rsidRPr="004A50A9" w:rsidRDefault="006C2A93" w:rsidP="006C2A93">
      <w:pPr>
        <w:autoSpaceDE w:val="0"/>
        <w:rPr>
          <w:rFonts w:ascii="Source Sans Pro" w:hAnsi="Source Sans Pro"/>
          <w:b/>
          <w:bCs/>
          <w:color w:val="000000" w:themeColor="text1"/>
        </w:rPr>
      </w:pPr>
      <w:r w:rsidRPr="004A50A9">
        <w:rPr>
          <w:rFonts w:ascii="Source Sans Pro" w:hAnsi="Source Sans Pro"/>
          <w:color w:val="000000" w:themeColor="text1"/>
        </w:rPr>
        <w:t xml:space="preserve">Temperatures in April are expected to range between 30 and 35 degrees Celsius.  The average in the last few years has been 32 degrees Celsius. </w:t>
      </w:r>
    </w:p>
    <w:p w14:paraId="48F5BFAA" w14:textId="77777777" w:rsidR="006C2A93" w:rsidRPr="004A50A9" w:rsidRDefault="006C2A93" w:rsidP="006C2A93">
      <w:pPr>
        <w:autoSpaceDE w:val="0"/>
        <w:rPr>
          <w:rStyle w:val="FITA3"/>
          <w:rFonts w:ascii="Source Sans Pro" w:hAnsi="Source Sans Pro" w:cs="Times New Roman"/>
          <w:color w:val="000000" w:themeColor="text1"/>
          <w:sz w:val="24"/>
        </w:rPr>
      </w:pPr>
    </w:p>
    <w:p w14:paraId="16C6CBBB" w14:textId="77777777" w:rsidR="006C2A93" w:rsidRPr="004A50A9" w:rsidRDefault="006C2A93" w:rsidP="006C2A93">
      <w:pPr>
        <w:autoSpaceDE w:val="0"/>
        <w:rPr>
          <w:rStyle w:val="FITA2"/>
          <w:rFonts w:ascii="Source Sans Pro" w:hAnsi="Source Sans Pro" w:cs="Times New Roman"/>
          <w:color w:val="000000" w:themeColor="text1"/>
          <w:sz w:val="24"/>
        </w:rPr>
      </w:pPr>
      <w:r w:rsidRPr="004A50A9">
        <w:rPr>
          <w:rStyle w:val="FITA2"/>
          <w:rFonts w:ascii="Source Sans Pro" w:hAnsi="Source Sans Pro" w:cs="Times New Roman"/>
          <w:color w:val="000000" w:themeColor="text1"/>
          <w:sz w:val="24"/>
        </w:rPr>
        <w:t>Media Registration</w:t>
      </w:r>
    </w:p>
    <w:p w14:paraId="638278C8" w14:textId="77777777" w:rsidR="006C2A93" w:rsidRPr="004A50A9" w:rsidRDefault="006C2A93" w:rsidP="006C2A93">
      <w:pPr>
        <w:autoSpaceDE w:val="0"/>
        <w:rPr>
          <w:rFonts w:ascii="Source Sans Pro" w:hAnsi="Source Sans Pro"/>
          <w:color w:val="000000" w:themeColor="text1"/>
        </w:rPr>
      </w:pPr>
      <w:r w:rsidRPr="004A50A9">
        <w:rPr>
          <w:rFonts w:ascii="Source Sans Pro" w:hAnsi="Source Sans Pro"/>
          <w:color w:val="000000" w:themeColor="text1"/>
        </w:rPr>
        <w:t xml:space="preserve">Media representatives can apply for registration on the LOC website: </w:t>
      </w:r>
      <w:hyperlink r:id="rId25" w:history="1">
        <w:r w:rsidRPr="004A50A9">
          <w:rPr>
            <w:rStyle w:val="Kpr"/>
            <w:rFonts w:ascii="Source Sans Pro" w:hAnsi="Source Sans Pro"/>
            <w:color w:val="000000" w:themeColor="text1"/>
          </w:rPr>
          <w:t>www.tof.gov.tr</w:t>
        </w:r>
      </w:hyperlink>
      <w:r w:rsidRPr="004A50A9">
        <w:rPr>
          <w:rFonts w:ascii="Source Sans Pro" w:hAnsi="Source Sans Pro"/>
          <w:color w:val="000000" w:themeColor="text1"/>
        </w:rPr>
        <w:t xml:space="preserve"> or by emailing media@tof.gov.tr (LOC media contact) or at info@archery.sport.</w:t>
      </w:r>
    </w:p>
    <w:p w14:paraId="1F60852C" w14:textId="77777777" w:rsidR="006C2A93" w:rsidRPr="004A50A9" w:rsidRDefault="006C2A93" w:rsidP="006C2A93">
      <w:pPr>
        <w:autoSpaceDE w:val="0"/>
        <w:rPr>
          <w:rStyle w:val="FITA2"/>
          <w:rFonts w:ascii="Source Sans Pro" w:hAnsi="Source Sans Pro" w:cs="Times New Roman"/>
          <w:color w:val="000000" w:themeColor="text1"/>
          <w:sz w:val="24"/>
        </w:rPr>
      </w:pPr>
    </w:p>
    <w:p w14:paraId="54E1ADC5" w14:textId="77777777" w:rsidR="006C2A93" w:rsidRPr="004A50A9" w:rsidRDefault="006C2A93" w:rsidP="006C2A93">
      <w:pPr>
        <w:autoSpaceDE w:val="0"/>
        <w:rPr>
          <w:rStyle w:val="FITA2"/>
          <w:rFonts w:ascii="Source Sans Pro" w:hAnsi="Source Sans Pro" w:cs="Times New Roman"/>
          <w:color w:val="000000" w:themeColor="text1"/>
          <w:sz w:val="24"/>
        </w:rPr>
      </w:pPr>
      <w:r w:rsidRPr="004A50A9">
        <w:rPr>
          <w:rStyle w:val="FITA2"/>
          <w:rFonts w:ascii="Source Sans Pro" w:hAnsi="Source Sans Pro" w:cs="Times New Roman"/>
          <w:color w:val="000000" w:themeColor="text1"/>
          <w:sz w:val="24"/>
        </w:rPr>
        <w:t>Internet</w:t>
      </w:r>
    </w:p>
    <w:p w14:paraId="70D42EA9" w14:textId="77777777" w:rsidR="006C2A93" w:rsidRPr="004A50A9" w:rsidRDefault="006C2A93" w:rsidP="006C2A93">
      <w:pPr>
        <w:pStyle w:val="FITAnormal"/>
        <w:rPr>
          <w:rStyle w:val="FITA3"/>
          <w:rFonts w:ascii="Source Sans Pro" w:hAnsi="Source Sans Pro" w:cs="Times New Roman"/>
          <w:b w:val="0"/>
          <w:bCs w:val="0"/>
          <w:color w:val="000000" w:themeColor="text1"/>
          <w:sz w:val="24"/>
          <w:szCs w:val="24"/>
        </w:rPr>
      </w:pPr>
      <w:r w:rsidRPr="004A50A9">
        <w:rPr>
          <w:rFonts w:ascii="Source Sans Pro" w:hAnsi="Source Sans Pro" w:cs="Times New Roman"/>
          <w:color w:val="000000" w:themeColor="text1"/>
          <w:sz w:val="24"/>
          <w:szCs w:val="24"/>
        </w:rPr>
        <w:t xml:space="preserve">Will be available in the official hotels for free (in hotel rooms and in the lobby).  There will also be Wi-Fi available for access to results and internet on venue. </w:t>
      </w:r>
    </w:p>
    <w:p w14:paraId="170F1045" w14:textId="77777777" w:rsidR="006C2A93" w:rsidRPr="004A50A9" w:rsidRDefault="006C2A93" w:rsidP="006C2A93">
      <w:pPr>
        <w:autoSpaceDE w:val="0"/>
        <w:rPr>
          <w:rStyle w:val="FITA3"/>
          <w:rFonts w:ascii="Source Sans Pro" w:hAnsi="Source Sans Pro" w:cs="Times New Roman"/>
          <w:color w:val="FF0000"/>
          <w:sz w:val="24"/>
        </w:rPr>
      </w:pPr>
    </w:p>
    <w:p w14:paraId="37EFD8BF" w14:textId="77777777" w:rsidR="006C2A93" w:rsidRPr="004A50A9" w:rsidRDefault="006C2A93" w:rsidP="006C2A93">
      <w:pPr>
        <w:autoSpaceDE w:val="0"/>
        <w:rPr>
          <w:rStyle w:val="FITA3"/>
          <w:rFonts w:ascii="Source Sans Pro" w:hAnsi="Source Sans Pro" w:cs="Times New Roman"/>
          <w:color w:val="000000" w:themeColor="text1"/>
          <w:sz w:val="24"/>
        </w:rPr>
      </w:pPr>
      <w:r w:rsidRPr="004A50A9">
        <w:rPr>
          <w:rStyle w:val="FITA3"/>
          <w:rFonts w:ascii="Source Sans Pro" w:hAnsi="Source Sans Pro" w:cs="Times New Roman"/>
          <w:color w:val="000000" w:themeColor="text1"/>
          <w:sz w:val="24"/>
        </w:rPr>
        <w:t>Water</w:t>
      </w:r>
    </w:p>
    <w:p w14:paraId="075ADB47" w14:textId="77777777" w:rsidR="006C2A93" w:rsidRPr="004A50A9" w:rsidRDefault="006C2A93" w:rsidP="006C2A93">
      <w:pPr>
        <w:autoSpaceDE w:val="0"/>
        <w:rPr>
          <w:rFonts w:ascii="Source Sans Pro" w:hAnsi="Source Sans Pro"/>
          <w:b/>
          <w:bCs/>
          <w:caps/>
          <w:color w:val="000000" w:themeColor="text1"/>
          <w:kern w:val="20"/>
        </w:rPr>
      </w:pPr>
      <w:r w:rsidRPr="004A50A9">
        <w:rPr>
          <w:rFonts w:ascii="Source Sans Pro" w:hAnsi="Source Sans Pro"/>
          <w:color w:val="000000" w:themeColor="text1"/>
        </w:rPr>
        <w:t xml:space="preserve">Each participant with receive clean bottles of water. </w:t>
      </w:r>
    </w:p>
    <w:p w14:paraId="439AD5A2" w14:textId="77777777" w:rsidR="006C2A93" w:rsidRPr="004A50A9" w:rsidRDefault="006C2A93" w:rsidP="006C2A93">
      <w:pPr>
        <w:pStyle w:val="FITAnormal"/>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Bottled water will be available at the qualification and practice venues.</w:t>
      </w:r>
    </w:p>
    <w:p w14:paraId="26029373" w14:textId="77777777" w:rsidR="006C2A93" w:rsidRPr="004A50A9" w:rsidRDefault="006C2A93" w:rsidP="006C2A93">
      <w:pPr>
        <w:autoSpaceDE w:val="0"/>
        <w:rPr>
          <w:rFonts w:ascii="Source Sans Pro" w:hAnsi="Source Sans Pro"/>
          <w:b/>
          <w:bCs/>
          <w:caps/>
          <w:color w:val="000000" w:themeColor="text1"/>
          <w:kern w:val="20"/>
        </w:rPr>
      </w:pPr>
      <w:r w:rsidRPr="004A50A9">
        <w:rPr>
          <w:rFonts w:ascii="Source Sans Pro" w:hAnsi="Source Sans Pro"/>
          <w:color w:val="000000" w:themeColor="text1"/>
        </w:rPr>
        <w:t xml:space="preserve">A water fountain system will be used. </w:t>
      </w:r>
    </w:p>
    <w:p w14:paraId="4BDF7652" w14:textId="77777777" w:rsidR="006C2A93" w:rsidRPr="004A50A9" w:rsidRDefault="006C2A93" w:rsidP="006C2A93">
      <w:pPr>
        <w:pStyle w:val="FITAnormal"/>
        <w:rPr>
          <w:rFonts w:ascii="Source Sans Pro" w:hAnsi="Source Sans Pro" w:cs="Times New Roman"/>
          <w:color w:val="FF0000"/>
          <w:sz w:val="24"/>
          <w:szCs w:val="24"/>
        </w:rPr>
      </w:pPr>
    </w:p>
    <w:p w14:paraId="56CB15EF" w14:textId="77777777" w:rsidR="006C2A93" w:rsidRPr="004A50A9" w:rsidRDefault="006C2A93" w:rsidP="006C2A93">
      <w:pPr>
        <w:autoSpaceDE w:val="0"/>
        <w:rPr>
          <w:rStyle w:val="FITA2"/>
          <w:rFonts w:ascii="Source Sans Pro" w:hAnsi="Source Sans Pro" w:cs="Times New Roman"/>
          <w:sz w:val="24"/>
        </w:rPr>
      </w:pPr>
      <w:r w:rsidRPr="004A50A9">
        <w:rPr>
          <w:rStyle w:val="FITA2"/>
          <w:rFonts w:ascii="Source Sans Pro" w:hAnsi="Source Sans Pro" w:cs="Times New Roman"/>
          <w:sz w:val="24"/>
        </w:rPr>
        <w:lastRenderedPageBreak/>
        <w:t xml:space="preserve">LOC CONTACT </w:t>
      </w:r>
    </w:p>
    <w:p w14:paraId="48154C1D" w14:textId="77777777" w:rsidR="006C2A93" w:rsidRPr="004A50A9" w:rsidRDefault="006C2A93" w:rsidP="006C2A93">
      <w:pPr>
        <w:pStyle w:val="FITAnormal"/>
        <w:spacing w:line="276" w:lineRule="auto"/>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Name: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r>
      <w:proofErr w:type="spellStart"/>
      <w:r w:rsidRPr="004A50A9">
        <w:rPr>
          <w:rFonts w:ascii="Source Sans Pro" w:hAnsi="Source Sans Pro" w:cs="Times New Roman"/>
          <w:color w:val="000000" w:themeColor="text1"/>
          <w:sz w:val="24"/>
          <w:szCs w:val="24"/>
        </w:rPr>
        <w:t>Sirer</w:t>
      </w:r>
      <w:proofErr w:type="spellEnd"/>
      <w:r w:rsidRPr="004A50A9">
        <w:rPr>
          <w:rFonts w:ascii="Source Sans Pro" w:hAnsi="Source Sans Pro" w:cs="Times New Roman"/>
          <w:color w:val="000000" w:themeColor="text1"/>
          <w:sz w:val="24"/>
          <w:szCs w:val="24"/>
        </w:rPr>
        <w:t xml:space="preserve"> AYDIN</w:t>
      </w:r>
    </w:p>
    <w:p w14:paraId="7415C9A7" w14:textId="77777777" w:rsidR="006C2A93" w:rsidRPr="004A50A9" w:rsidRDefault="006C2A93" w:rsidP="006C2A93">
      <w:pPr>
        <w:pStyle w:val="FITAnormal"/>
        <w:spacing w:line="276" w:lineRule="auto"/>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Email: </w:t>
      </w:r>
      <w:r w:rsidRPr="004A50A9">
        <w:rPr>
          <w:rFonts w:ascii="Source Sans Pro" w:hAnsi="Source Sans Pro" w:cs="Times New Roman"/>
          <w:color w:val="000000" w:themeColor="text1"/>
          <w:sz w:val="24"/>
          <w:szCs w:val="24"/>
        </w:rPr>
        <w:tab/>
      </w:r>
      <w:r w:rsidRPr="004A50A9">
        <w:rPr>
          <w:rFonts w:ascii="Source Sans Pro" w:hAnsi="Source Sans Pro" w:cs="Times New Roman"/>
          <w:color w:val="000000" w:themeColor="text1"/>
          <w:sz w:val="24"/>
          <w:szCs w:val="24"/>
        </w:rPr>
        <w:tab/>
        <w:t>sireraydin@tof.gov.tr</w:t>
      </w:r>
    </w:p>
    <w:p w14:paraId="02E5F2B3" w14:textId="77777777" w:rsidR="006C2A93" w:rsidRPr="004A50A9" w:rsidRDefault="006C2A93" w:rsidP="006C2A93">
      <w:pPr>
        <w:pStyle w:val="FITAnormal"/>
        <w:spacing w:line="276" w:lineRule="auto"/>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 xml:space="preserve">Language: </w:t>
      </w:r>
      <w:r w:rsidRPr="004A50A9">
        <w:rPr>
          <w:rFonts w:ascii="Source Sans Pro" w:hAnsi="Source Sans Pro" w:cs="Times New Roman"/>
          <w:color w:val="000000" w:themeColor="text1"/>
          <w:sz w:val="24"/>
          <w:szCs w:val="24"/>
        </w:rPr>
        <w:tab/>
        <w:t>English</w:t>
      </w:r>
    </w:p>
    <w:p w14:paraId="4A9C6736" w14:textId="77777777" w:rsidR="006C2A93" w:rsidRPr="004A50A9" w:rsidRDefault="006C2A93" w:rsidP="006C2A93">
      <w:pPr>
        <w:pStyle w:val="FITAnormal"/>
        <w:spacing w:line="276" w:lineRule="auto"/>
        <w:rPr>
          <w:rFonts w:ascii="Source Sans Pro" w:hAnsi="Source Sans Pro" w:cs="Times New Roman"/>
          <w:color w:val="000000" w:themeColor="text1"/>
          <w:sz w:val="24"/>
          <w:szCs w:val="24"/>
        </w:rPr>
      </w:pPr>
      <w:r w:rsidRPr="004A50A9">
        <w:rPr>
          <w:rFonts w:ascii="Source Sans Pro" w:hAnsi="Source Sans Pro" w:cs="Times New Roman"/>
          <w:color w:val="000000" w:themeColor="text1"/>
          <w:sz w:val="24"/>
          <w:szCs w:val="24"/>
        </w:rPr>
        <w:t>Phone number with international extension: + 90 533 515 25 33</w:t>
      </w:r>
    </w:p>
    <w:p w14:paraId="6D306692" w14:textId="77777777" w:rsidR="006C2A93" w:rsidRPr="004A50A9" w:rsidRDefault="006C2A93" w:rsidP="006C2A93">
      <w:pPr>
        <w:pStyle w:val="FITAnormal"/>
        <w:rPr>
          <w:rFonts w:ascii="Source Sans Pro" w:hAnsi="Source Sans Pro" w:cs="Times New Roman"/>
          <w:color w:val="000000" w:themeColor="text1"/>
          <w:sz w:val="24"/>
          <w:szCs w:val="24"/>
        </w:rPr>
      </w:pPr>
    </w:p>
    <w:p w14:paraId="74DBEBB8" w14:textId="77777777" w:rsidR="006C2A93" w:rsidRPr="004A50A9" w:rsidRDefault="006C2A93" w:rsidP="006C2A93">
      <w:pPr>
        <w:pStyle w:val="FITAnormal"/>
        <w:rPr>
          <w:rFonts w:ascii="Source Sans Pro" w:hAnsi="Source Sans Pro" w:cs="Times New Roman"/>
          <w:color w:val="auto"/>
          <w:sz w:val="24"/>
          <w:szCs w:val="24"/>
        </w:rPr>
      </w:pPr>
      <w:r w:rsidRPr="004A50A9">
        <w:rPr>
          <w:rFonts w:ascii="Source Sans Pro" w:hAnsi="Source Sans Pro" w:cs="Times New Roman"/>
          <w:color w:val="000000" w:themeColor="text1"/>
          <w:sz w:val="24"/>
          <w:szCs w:val="24"/>
        </w:rPr>
        <w:t>Looking forward to welcoming you in Antalya, TURKIYE</w:t>
      </w:r>
    </w:p>
    <w:p w14:paraId="3BE6D141" w14:textId="77777777" w:rsidR="00183589" w:rsidRPr="00577446" w:rsidRDefault="00C11ECD" w:rsidP="001E0DD0">
      <w:pPr>
        <w:rPr>
          <w:rFonts w:cs="Arial"/>
          <w:color w:val="FF0000"/>
          <w:sz w:val="22"/>
          <w:lang w:val="en-GB"/>
        </w:rPr>
        <w:sectPr w:rsidR="00183589" w:rsidRPr="00577446" w:rsidSect="002D3C1D">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425" w:footer="0" w:gutter="0"/>
          <w:cols w:space="720"/>
          <w:docGrid w:type="lines" w:linePitch="326"/>
        </w:sectPr>
      </w:pPr>
      <w:r w:rsidRPr="00577446">
        <w:rPr>
          <w:rFonts w:cs="Arial"/>
          <w:color w:val="FF0000"/>
          <w:sz w:val="22"/>
          <w:lang w:val="en-GB"/>
        </w:rPr>
        <w:br w:type="page"/>
      </w:r>
    </w:p>
    <w:p w14:paraId="51E463AF" w14:textId="77777777" w:rsidR="00C20EFB" w:rsidRPr="006C2A93" w:rsidRDefault="00C20EFB" w:rsidP="000F2238">
      <w:pPr>
        <w:contextualSpacing/>
        <w:jc w:val="both"/>
        <w:rPr>
          <w:rFonts w:ascii="Source Sans Pro" w:hAnsi="Source Sans Pro"/>
          <w:b/>
          <w:bCs/>
          <w:sz w:val="20"/>
          <w:szCs w:val="20"/>
          <w:lang w:val="en-GB" w:eastAsia="fr-FR"/>
        </w:rPr>
      </w:pPr>
      <w:r w:rsidRPr="006C2A93">
        <w:rPr>
          <w:rFonts w:ascii="Source Sans Pro" w:hAnsi="Source Sans Pro"/>
          <w:b/>
          <w:bCs/>
          <w:sz w:val="20"/>
          <w:szCs w:val="20"/>
          <w:lang w:val="en-GB"/>
        </w:rPr>
        <w:lastRenderedPageBreak/>
        <w:t>Terms and Conditions</w:t>
      </w:r>
    </w:p>
    <w:p w14:paraId="41D109E4" w14:textId="77777777" w:rsidR="00C20EFB" w:rsidRPr="006C2A93" w:rsidRDefault="00C20EFB" w:rsidP="000F2238">
      <w:pPr>
        <w:contextualSpacing/>
        <w:jc w:val="both"/>
        <w:rPr>
          <w:rFonts w:ascii="Source Sans Pro" w:hAnsi="Source Sans Pro"/>
          <w:b/>
          <w:bCs/>
          <w:sz w:val="20"/>
          <w:szCs w:val="20"/>
          <w:lang w:val="en-GB"/>
        </w:rPr>
      </w:pPr>
      <w:r w:rsidRPr="006C2A93">
        <w:rPr>
          <w:rFonts w:ascii="Source Sans Pro" w:hAnsi="Source Sans Pro"/>
          <w:b/>
          <w:bCs/>
          <w:sz w:val="20"/>
          <w:szCs w:val="20"/>
          <w:lang w:val="en-GB"/>
        </w:rPr>
        <w:t>Introduction</w:t>
      </w:r>
    </w:p>
    <w:p w14:paraId="0B753717" w14:textId="62920702" w:rsidR="00C20EFB" w:rsidRPr="006C2A93" w:rsidRDefault="00B54560"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The Member Association</w:t>
      </w:r>
      <w:r w:rsidR="00C20EFB" w:rsidRPr="006C2A93">
        <w:rPr>
          <w:rFonts w:ascii="Source Sans Pro" w:hAnsi="Source Sans Pro"/>
          <w:sz w:val="20"/>
          <w:szCs w:val="20"/>
          <w:lang w:val="en-GB"/>
        </w:rPr>
        <w:t xml:space="preserve"> acknowledges to have understood and accepted in their whole and without any restrictions the sale and purchase terms and conditions </w:t>
      </w:r>
      <w:r w:rsidR="000A59D2" w:rsidRPr="006C2A93">
        <w:rPr>
          <w:rFonts w:ascii="Source Sans Pro" w:hAnsi="Source Sans Pro"/>
          <w:sz w:val="20"/>
          <w:szCs w:val="20"/>
          <w:lang w:val="en-GB"/>
        </w:rPr>
        <w:t xml:space="preserve">of this invitation package, and of the registration platform </w:t>
      </w:r>
      <w:hyperlink r:id="rId32" w:history="1">
        <w:r w:rsidR="00C14FF2" w:rsidRPr="006C2A93">
          <w:rPr>
            <w:rStyle w:val="Kpr"/>
            <w:rFonts w:ascii="Source Sans Pro" w:hAnsi="Source Sans Pro"/>
            <w:sz w:val="20"/>
            <w:szCs w:val="20"/>
            <w:lang w:val="en-GB"/>
          </w:rPr>
          <w:t>https://extranet.worldarchery.sport/wareos/</w:t>
        </w:r>
      </w:hyperlink>
      <w:r w:rsidR="00C14FF2" w:rsidRPr="006C2A93">
        <w:rPr>
          <w:rFonts w:ascii="Source Sans Pro" w:hAnsi="Source Sans Pro"/>
          <w:sz w:val="20"/>
          <w:szCs w:val="20"/>
          <w:lang w:val="en-GB"/>
        </w:rPr>
        <w:t>.</w:t>
      </w:r>
    </w:p>
    <w:p w14:paraId="333393DE" w14:textId="77777777" w:rsidR="00C14FF2" w:rsidRPr="006C2A93" w:rsidRDefault="00C14FF2" w:rsidP="000F2238">
      <w:pPr>
        <w:contextualSpacing/>
        <w:jc w:val="both"/>
        <w:rPr>
          <w:rFonts w:ascii="Source Sans Pro" w:hAnsi="Source Sans Pro"/>
          <w:sz w:val="20"/>
          <w:szCs w:val="20"/>
          <w:lang w:val="en-GB"/>
        </w:rPr>
      </w:pPr>
    </w:p>
    <w:p w14:paraId="01C54A70" w14:textId="14118BBF" w:rsidR="008E236E"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Consequently, the </w:t>
      </w:r>
      <w:r w:rsidR="00C14FF2" w:rsidRPr="006C2A93">
        <w:rPr>
          <w:rFonts w:ascii="Source Sans Pro" w:hAnsi="Source Sans Pro"/>
          <w:color w:val="000000" w:themeColor="text1"/>
          <w:sz w:val="20"/>
          <w:szCs w:val="20"/>
          <w:lang w:val="en-GB"/>
        </w:rPr>
        <w:t>Member Association</w:t>
      </w:r>
      <w:r w:rsidRPr="006C2A93">
        <w:rPr>
          <w:rFonts w:ascii="Source Sans Pro" w:hAnsi="Source Sans Pro"/>
          <w:color w:val="000000" w:themeColor="text1"/>
          <w:sz w:val="20"/>
          <w:szCs w:val="20"/>
          <w:lang w:val="en-GB"/>
        </w:rPr>
        <w:t xml:space="preserve"> who wishes to </w:t>
      </w:r>
      <w:r w:rsidR="000A3D0D" w:rsidRPr="006C2A93">
        <w:rPr>
          <w:rFonts w:ascii="Source Sans Pro" w:hAnsi="Source Sans Pro"/>
          <w:color w:val="000000" w:themeColor="text1"/>
          <w:sz w:val="20"/>
          <w:szCs w:val="20"/>
          <w:lang w:val="en-GB"/>
        </w:rPr>
        <w:t xml:space="preserve">register to an event, and book some or all associated </w:t>
      </w:r>
      <w:r w:rsidR="008E236E" w:rsidRPr="006C2A93">
        <w:rPr>
          <w:rFonts w:ascii="Source Sans Pro" w:hAnsi="Source Sans Pro"/>
          <w:color w:val="000000" w:themeColor="text1"/>
          <w:sz w:val="20"/>
          <w:szCs w:val="20"/>
          <w:lang w:val="en-GB"/>
        </w:rPr>
        <w:t>extras proposed by the local organizing committee</w:t>
      </w:r>
      <w:r w:rsidRPr="006C2A93">
        <w:rPr>
          <w:rFonts w:ascii="Source Sans Pro" w:hAnsi="Source Sans Pro"/>
          <w:color w:val="000000" w:themeColor="text1"/>
          <w:sz w:val="20"/>
          <w:szCs w:val="20"/>
          <w:lang w:val="en-GB"/>
        </w:rPr>
        <w:t xml:space="preserve"> acknowledges that </w:t>
      </w:r>
      <w:r w:rsidR="008E236E" w:rsidRPr="006C2A93">
        <w:rPr>
          <w:rFonts w:ascii="Source Sans Pro" w:hAnsi="Source Sans Pro"/>
          <w:color w:val="000000" w:themeColor="text1"/>
          <w:sz w:val="20"/>
          <w:szCs w:val="20"/>
          <w:lang w:val="en-GB"/>
        </w:rPr>
        <w:t>they are</w:t>
      </w:r>
      <w:r w:rsidRPr="006C2A93">
        <w:rPr>
          <w:rFonts w:ascii="Source Sans Pro" w:hAnsi="Source Sans Pro"/>
          <w:color w:val="000000" w:themeColor="text1"/>
          <w:sz w:val="20"/>
          <w:szCs w:val="20"/>
          <w:lang w:val="en-GB"/>
        </w:rPr>
        <w:t xml:space="preserve"> fully aware </w:t>
      </w:r>
      <w:r w:rsidR="009A1ED2" w:rsidRPr="006C2A93">
        <w:rPr>
          <w:rFonts w:ascii="Source Sans Pro" w:hAnsi="Source Sans Pro"/>
          <w:color w:val="000000" w:themeColor="text1"/>
          <w:sz w:val="20"/>
          <w:szCs w:val="20"/>
          <w:lang w:val="en-GB"/>
        </w:rPr>
        <w:t>present terms and conditions are accepted by entering information in WAREOS.</w:t>
      </w:r>
      <w:r w:rsidRPr="006C2A93">
        <w:rPr>
          <w:rFonts w:ascii="Source Sans Pro" w:hAnsi="Source Sans Pro"/>
          <w:sz w:val="20"/>
          <w:szCs w:val="20"/>
          <w:lang w:val="en-GB"/>
        </w:rPr>
        <w:br/>
      </w:r>
    </w:p>
    <w:p w14:paraId="49836885" w14:textId="002ACD85" w:rsidR="008E236E"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Any </w:t>
      </w:r>
      <w:r w:rsidR="008E236E" w:rsidRPr="006C2A93">
        <w:rPr>
          <w:rFonts w:ascii="Source Sans Pro" w:hAnsi="Source Sans Pro"/>
          <w:color w:val="000000" w:themeColor="text1"/>
          <w:sz w:val="20"/>
          <w:szCs w:val="20"/>
          <w:lang w:val="en-GB"/>
        </w:rPr>
        <w:t>Member Association</w:t>
      </w:r>
      <w:r w:rsidRPr="006C2A93">
        <w:rPr>
          <w:rFonts w:ascii="Source Sans Pro" w:hAnsi="Source Sans Pro"/>
          <w:color w:val="000000" w:themeColor="text1"/>
          <w:sz w:val="20"/>
          <w:szCs w:val="20"/>
          <w:lang w:val="en-GB"/>
        </w:rPr>
        <w:t xml:space="preserve"> declares that </w:t>
      </w:r>
      <w:r w:rsidR="364CDE32" w:rsidRPr="006C2A93">
        <w:rPr>
          <w:rFonts w:ascii="Source Sans Pro" w:hAnsi="Source Sans Pro"/>
          <w:color w:val="000000" w:themeColor="text1"/>
          <w:sz w:val="20"/>
          <w:szCs w:val="20"/>
          <w:lang w:val="en-GB"/>
        </w:rPr>
        <w:t>it</w:t>
      </w:r>
      <w:r w:rsidR="00ED1771" w:rsidRPr="006C2A93">
        <w:rPr>
          <w:rFonts w:ascii="Source Sans Pro" w:hAnsi="Source Sans Pro"/>
          <w:color w:val="000000" w:themeColor="text1"/>
          <w:sz w:val="20"/>
          <w:szCs w:val="20"/>
          <w:lang w:val="en-GB"/>
        </w:rPr>
        <w:t xml:space="preserve"> </w:t>
      </w:r>
      <w:r w:rsidRPr="006C2A93">
        <w:rPr>
          <w:rFonts w:ascii="Source Sans Pro" w:hAnsi="Source Sans Pro"/>
          <w:color w:val="000000" w:themeColor="text1"/>
          <w:sz w:val="20"/>
          <w:szCs w:val="20"/>
          <w:lang w:val="en-GB"/>
        </w:rPr>
        <w:t xml:space="preserve">is entitled to </w:t>
      </w:r>
      <w:r w:rsidR="00BA5AB1" w:rsidRPr="006C2A93">
        <w:rPr>
          <w:rFonts w:ascii="Source Sans Pro" w:hAnsi="Source Sans Pro"/>
          <w:color w:val="000000" w:themeColor="text1"/>
          <w:sz w:val="20"/>
          <w:szCs w:val="20"/>
          <w:lang w:val="en-GB"/>
        </w:rPr>
        <w:t>enter</w:t>
      </w:r>
      <w:r w:rsidRPr="006C2A93">
        <w:rPr>
          <w:rFonts w:ascii="Source Sans Pro" w:hAnsi="Source Sans Pro"/>
          <w:color w:val="000000" w:themeColor="text1"/>
          <w:sz w:val="20"/>
          <w:szCs w:val="20"/>
          <w:lang w:val="en-GB"/>
        </w:rPr>
        <w:t xml:space="preserve"> a contractual relationship with </w:t>
      </w:r>
      <w:r w:rsidR="008E236E" w:rsidRPr="006C2A93">
        <w:rPr>
          <w:rFonts w:ascii="Source Sans Pro" w:hAnsi="Source Sans Pro"/>
          <w:color w:val="000000" w:themeColor="text1"/>
          <w:sz w:val="20"/>
          <w:szCs w:val="20"/>
          <w:lang w:val="en-GB"/>
        </w:rPr>
        <w:t>the Local Organising Committee of the event,</w:t>
      </w:r>
      <w:r w:rsidRPr="006C2A93">
        <w:rPr>
          <w:rFonts w:ascii="Source Sans Pro" w:hAnsi="Source Sans Pro"/>
          <w:color w:val="000000" w:themeColor="text1"/>
          <w:sz w:val="20"/>
          <w:szCs w:val="20"/>
          <w:lang w:val="en-GB"/>
        </w:rPr>
        <w:t xml:space="preserve"> in accordance with these terms and conditions.</w:t>
      </w:r>
      <w:r w:rsidRPr="006C2A93">
        <w:rPr>
          <w:rStyle w:val="apple-converted-space"/>
          <w:rFonts w:ascii="Source Sans Pro" w:hAnsi="Source Sans Pro"/>
          <w:color w:val="000000" w:themeColor="text1"/>
          <w:sz w:val="20"/>
          <w:szCs w:val="20"/>
          <w:lang w:val="en-GB"/>
        </w:rPr>
        <w:t> </w:t>
      </w:r>
      <w:r w:rsidRPr="006C2A93">
        <w:rPr>
          <w:rFonts w:ascii="Source Sans Pro" w:hAnsi="Source Sans Pro"/>
          <w:sz w:val="20"/>
          <w:szCs w:val="20"/>
          <w:lang w:val="en-GB"/>
        </w:rPr>
        <w:br/>
      </w:r>
    </w:p>
    <w:p w14:paraId="2ACF16DE" w14:textId="0C319C17" w:rsidR="00C20EFB" w:rsidRPr="006C2A93" w:rsidRDefault="008E236E"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Local Organising Committee </w:t>
      </w:r>
      <w:r w:rsidR="00C20EFB" w:rsidRPr="006C2A93">
        <w:rPr>
          <w:rFonts w:ascii="Source Sans Pro" w:hAnsi="Source Sans Pro"/>
          <w:color w:val="000000" w:themeColor="text1"/>
          <w:sz w:val="20"/>
          <w:szCs w:val="20"/>
          <w:lang w:val="en-GB"/>
        </w:rPr>
        <w:t>commits itself to communicate, within reason, to its potential clients the greatest information available on the following topics:</w:t>
      </w:r>
    </w:p>
    <w:p w14:paraId="65AD0E40" w14:textId="77777777" w:rsidR="00C20EFB"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Description of the main characteristics of the proposed products and of their use.</w:t>
      </w:r>
    </w:p>
    <w:p w14:paraId="3B0891A8" w14:textId="24CA8C68" w:rsidR="00C20EFB" w:rsidRPr="006C2A93" w:rsidRDefault="000B464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Pricing</w:t>
      </w:r>
      <w:r w:rsidR="00C20EFB" w:rsidRPr="006C2A93">
        <w:rPr>
          <w:rFonts w:ascii="Source Sans Pro" w:hAnsi="Source Sans Pro"/>
          <w:color w:val="000000" w:themeColor="text1"/>
          <w:sz w:val="20"/>
          <w:szCs w:val="20"/>
          <w:lang w:val="en-GB"/>
        </w:rPr>
        <w:br/>
        <w:t xml:space="preserve">Information on the methods of </w:t>
      </w:r>
      <w:r w:rsidR="00C20EFB" w:rsidRPr="006C2A93">
        <w:rPr>
          <w:rFonts w:ascii="Source Sans Pro" w:hAnsi="Source Sans Pro"/>
          <w:color w:val="000000" w:themeColor="text1"/>
          <w:sz w:val="20"/>
          <w:szCs w:val="20"/>
          <w:lang w:val="en-GB"/>
        </w:rPr>
        <w:t>payment</w:t>
      </w:r>
      <w:r w:rsidR="008E236E" w:rsidRPr="006C2A93">
        <w:rPr>
          <w:rFonts w:ascii="Source Sans Pro" w:hAnsi="Source Sans Pro"/>
          <w:color w:val="000000" w:themeColor="text1"/>
          <w:sz w:val="20"/>
          <w:szCs w:val="20"/>
          <w:lang w:val="en-GB"/>
        </w:rPr>
        <w:t xml:space="preserve"> and reimbursement conditions.</w:t>
      </w:r>
    </w:p>
    <w:p w14:paraId="531670B5" w14:textId="77777777" w:rsidR="008E236E" w:rsidRPr="006C2A93" w:rsidRDefault="008E236E" w:rsidP="000F2238">
      <w:pPr>
        <w:contextualSpacing/>
        <w:jc w:val="both"/>
        <w:rPr>
          <w:rFonts w:ascii="Source Sans Pro" w:hAnsi="Source Sans Pro"/>
          <w:color w:val="000000" w:themeColor="text1"/>
          <w:sz w:val="20"/>
          <w:szCs w:val="20"/>
          <w:lang w:val="en-GB"/>
        </w:rPr>
      </w:pPr>
    </w:p>
    <w:p w14:paraId="52C89CCB" w14:textId="1EEEA2A0"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Article 1: Entirety</w:t>
      </w:r>
    </w:p>
    <w:p w14:paraId="7533EB83" w14:textId="4EBD8F26" w:rsidR="00C20EFB"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w:t>
      </w:r>
      <w:r w:rsidR="008E236E" w:rsidRPr="006C2A93">
        <w:rPr>
          <w:rFonts w:ascii="Source Sans Pro" w:hAnsi="Source Sans Pro"/>
          <w:color w:val="000000" w:themeColor="text1"/>
          <w:sz w:val="20"/>
          <w:szCs w:val="20"/>
          <w:lang w:val="en-GB"/>
        </w:rPr>
        <w:t>platform</w:t>
      </w:r>
      <w:r w:rsidRPr="006C2A93">
        <w:rPr>
          <w:rFonts w:ascii="Source Sans Pro" w:hAnsi="Source Sans Pro"/>
          <w:color w:val="000000" w:themeColor="text1"/>
          <w:sz w:val="20"/>
          <w:szCs w:val="20"/>
          <w:lang w:val="en-GB"/>
        </w:rPr>
        <w:t xml:space="preserve"> </w:t>
      </w:r>
      <w:hyperlink r:id="rId33" w:history="1">
        <w:r w:rsidR="008E236E" w:rsidRPr="006C2A93">
          <w:rPr>
            <w:rStyle w:val="Kpr"/>
            <w:rFonts w:ascii="Source Sans Pro" w:hAnsi="Source Sans Pro"/>
            <w:color w:val="000000" w:themeColor="text1"/>
            <w:sz w:val="20"/>
            <w:szCs w:val="20"/>
            <w:lang w:val="en-GB"/>
          </w:rPr>
          <w:t>https://extranet.worldarchery.sport/wareos/</w:t>
        </w:r>
      </w:hyperlink>
      <w:r w:rsidR="008E236E" w:rsidRPr="006C2A93">
        <w:rPr>
          <w:rFonts w:ascii="Source Sans Pro" w:hAnsi="Source Sans Pro"/>
          <w:color w:val="000000" w:themeColor="text1"/>
          <w:sz w:val="20"/>
          <w:szCs w:val="20"/>
          <w:lang w:val="en-GB"/>
        </w:rPr>
        <w:t xml:space="preserve"> </w:t>
      </w:r>
      <w:r w:rsidRPr="006C2A93">
        <w:rPr>
          <w:rFonts w:ascii="Source Sans Pro" w:hAnsi="Source Sans Pro"/>
          <w:color w:val="000000" w:themeColor="text1"/>
          <w:sz w:val="20"/>
          <w:szCs w:val="20"/>
          <w:lang w:val="en-GB"/>
        </w:rPr>
        <w:t>is the propriety of, has been designed and created and is managed by World Archery Federation at Lausanne, Switzerland</w:t>
      </w:r>
      <w:r w:rsidR="008E236E" w:rsidRPr="006C2A93">
        <w:rPr>
          <w:rFonts w:ascii="Source Sans Pro" w:hAnsi="Source Sans Pro"/>
          <w:color w:val="000000" w:themeColor="text1"/>
          <w:sz w:val="20"/>
          <w:szCs w:val="20"/>
          <w:lang w:val="en-GB"/>
        </w:rPr>
        <w:t xml:space="preserve">, and </w:t>
      </w:r>
      <w:r w:rsidR="002773CA" w:rsidRPr="006C2A93">
        <w:rPr>
          <w:rFonts w:ascii="Source Sans Pro" w:hAnsi="Source Sans Pro"/>
          <w:color w:val="000000" w:themeColor="text1"/>
          <w:sz w:val="20"/>
          <w:szCs w:val="20"/>
          <w:lang w:val="en-GB"/>
        </w:rPr>
        <w:t>put at the disposal of the Local Organising Committee to facilitate registration to World Archery events.</w:t>
      </w:r>
      <w:r w:rsidRPr="006C2A93">
        <w:rPr>
          <w:rFonts w:ascii="Source Sans Pro" w:hAnsi="Source Sans Pro"/>
          <w:color w:val="000000" w:themeColor="text1"/>
          <w:sz w:val="20"/>
          <w:szCs w:val="20"/>
          <w:lang w:val="en-GB"/>
        </w:rPr>
        <w:br/>
        <w:t xml:space="preserve">The present terms and conditions include any and all rights and obligations of the parties. No single, </w:t>
      </w:r>
      <w:r w:rsidR="009D5888" w:rsidRPr="006C2A93">
        <w:rPr>
          <w:rFonts w:ascii="Source Sans Pro" w:hAnsi="Source Sans Pro"/>
          <w:color w:val="000000" w:themeColor="text1"/>
          <w:sz w:val="20"/>
          <w:szCs w:val="20"/>
          <w:lang w:val="en-GB"/>
        </w:rPr>
        <w:t>specific,</w:t>
      </w:r>
      <w:r w:rsidRPr="006C2A93">
        <w:rPr>
          <w:rFonts w:ascii="Source Sans Pro" w:hAnsi="Source Sans Pro"/>
          <w:color w:val="000000" w:themeColor="text1"/>
          <w:sz w:val="20"/>
          <w:szCs w:val="20"/>
          <w:lang w:val="en-GB"/>
        </w:rPr>
        <w:t xml:space="preserve"> or general term or condition that may appear on documentation sent, </w:t>
      </w:r>
      <w:r w:rsidR="005A14F9" w:rsidRPr="006C2A93">
        <w:rPr>
          <w:rFonts w:ascii="Source Sans Pro" w:hAnsi="Source Sans Pro"/>
          <w:color w:val="000000" w:themeColor="text1"/>
          <w:sz w:val="20"/>
          <w:szCs w:val="20"/>
          <w:lang w:val="en-GB"/>
        </w:rPr>
        <w:t>given,</w:t>
      </w:r>
      <w:r w:rsidRPr="006C2A93">
        <w:rPr>
          <w:rFonts w:ascii="Source Sans Pro" w:hAnsi="Source Sans Pro"/>
          <w:color w:val="000000" w:themeColor="text1"/>
          <w:sz w:val="20"/>
          <w:szCs w:val="20"/>
          <w:lang w:val="en-GB"/>
        </w:rPr>
        <w:t xml:space="preserve"> or handed over to a </w:t>
      </w:r>
      <w:r w:rsidR="008E236E" w:rsidRPr="006C2A93">
        <w:rPr>
          <w:rFonts w:ascii="Source Sans Pro" w:hAnsi="Source Sans Pro"/>
          <w:color w:val="000000" w:themeColor="text1"/>
          <w:sz w:val="20"/>
          <w:szCs w:val="20"/>
          <w:lang w:val="en-GB"/>
        </w:rPr>
        <w:t>Member Association</w:t>
      </w:r>
      <w:r w:rsidRPr="006C2A93">
        <w:rPr>
          <w:rFonts w:ascii="Source Sans Pro" w:hAnsi="Source Sans Pro"/>
          <w:color w:val="000000" w:themeColor="text1"/>
          <w:sz w:val="20"/>
          <w:szCs w:val="20"/>
          <w:lang w:val="en-GB"/>
        </w:rPr>
        <w:t xml:space="preserve"> will alter, </w:t>
      </w:r>
      <w:r w:rsidR="00F962A1" w:rsidRPr="006C2A93">
        <w:rPr>
          <w:rFonts w:ascii="Source Sans Pro" w:hAnsi="Source Sans Pro"/>
          <w:color w:val="000000" w:themeColor="text1"/>
          <w:sz w:val="20"/>
          <w:szCs w:val="20"/>
          <w:lang w:val="en-GB"/>
        </w:rPr>
        <w:t>replace,</w:t>
      </w:r>
      <w:r w:rsidRPr="006C2A93">
        <w:rPr>
          <w:rFonts w:ascii="Source Sans Pro" w:hAnsi="Source Sans Pro"/>
          <w:color w:val="000000" w:themeColor="text1"/>
          <w:sz w:val="20"/>
          <w:szCs w:val="20"/>
          <w:lang w:val="en-GB"/>
        </w:rPr>
        <w:t xml:space="preserve"> or complete parts of or the entirety of these terms and conditions</w:t>
      </w:r>
      <w:r w:rsidRPr="006C2A93">
        <w:rPr>
          <w:rStyle w:val="apple-converted-space"/>
          <w:rFonts w:ascii="Source Sans Pro" w:hAnsi="Source Sans Pro"/>
          <w:color w:val="000000" w:themeColor="text1"/>
          <w:sz w:val="20"/>
          <w:szCs w:val="20"/>
          <w:lang w:val="en-GB"/>
        </w:rPr>
        <w:t> </w:t>
      </w:r>
      <w:r w:rsidRPr="006C2A93">
        <w:rPr>
          <w:rFonts w:ascii="Source Sans Pro" w:hAnsi="Source Sans Pro"/>
          <w:color w:val="000000" w:themeColor="text1"/>
          <w:sz w:val="20"/>
          <w:szCs w:val="20"/>
          <w:lang w:val="en-GB"/>
        </w:rPr>
        <w:br/>
        <w:t>World Archery reserves the right to modify at any time and without any preliminary notification of any kind these terms and conditions.</w:t>
      </w:r>
    </w:p>
    <w:p w14:paraId="2B97E7EB" w14:textId="77777777" w:rsidR="005A14F9" w:rsidRPr="006C2A93" w:rsidRDefault="005A14F9" w:rsidP="000F2238">
      <w:pPr>
        <w:contextualSpacing/>
        <w:jc w:val="both"/>
        <w:rPr>
          <w:rFonts w:ascii="Source Sans Pro" w:hAnsi="Source Sans Pro"/>
          <w:color w:val="FF0000"/>
          <w:sz w:val="20"/>
          <w:szCs w:val="20"/>
          <w:lang w:val="en-GB"/>
        </w:rPr>
      </w:pPr>
    </w:p>
    <w:p w14:paraId="63DF03A3" w14:textId="77777777"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Article 2: Object</w:t>
      </w:r>
    </w:p>
    <w:p w14:paraId="7D9B7893" w14:textId="6CA80E33" w:rsidR="00C20EFB"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present terms and conditions define the rights and obligations of the parties in relation to the </w:t>
      </w:r>
      <w:r w:rsidR="005A14F9" w:rsidRPr="006C2A93">
        <w:rPr>
          <w:rFonts w:ascii="Source Sans Pro" w:hAnsi="Source Sans Pro"/>
          <w:color w:val="000000" w:themeColor="text1"/>
          <w:sz w:val="20"/>
          <w:szCs w:val="20"/>
          <w:lang w:val="en-GB"/>
        </w:rPr>
        <w:t xml:space="preserve">registration made through the </w:t>
      </w:r>
      <w:r w:rsidRPr="006C2A93">
        <w:rPr>
          <w:rFonts w:ascii="Source Sans Pro" w:hAnsi="Source Sans Pro"/>
          <w:color w:val="000000" w:themeColor="text1"/>
          <w:sz w:val="20"/>
          <w:szCs w:val="20"/>
          <w:lang w:val="en-GB"/>
        </w:rPr>
        <w:t xml:space="preserve"> </w:t>
      </w:r>
      <w:r w:rsidR="005A14F9" w:rsidRPr="006C2A93">
        <w:rPr>
          <w:rFonts w:ascii="Source Sans Pro" w:hAnsi="Source Sans Pro"/>
          <w:color w:val="000000" w:themeColor="text1"/>
          <w:sz w:val="20"/>
          <w:szCs w:val="20"/>
          <w:lang w:val="en-GB"/>
        </w:rPr>
        <w:t xml:space="preserve">platform </w:t>
      </w:r>
      <w:hyperlink r:id="rId34" w:history="1">
        <w:r w:rsidR="005A14F9" w:rsidRPr="006C2A93">
          <w:rPr>
            <w:rStyle w:val="Kpr"/>
            <w:rFonts w:ascii="Source Sans Pro" w:hAnsi="Source Sans Pro"/>
            <w:color w:val="000000" w:themeColor="text1"/>
            <w:sz w:val="20"/>
            <w:szCs w:val="20"/>
            <w:lang w:val="en-GB"/>
          </w:rPr>
          <w:t>https://extranet.worldarchery.sport/wareos/</w:t>
        </w:r>
      </w:hyperlink>
      <w:r w:rsidR="005A14F9" w:rsidRPr="006C2A93">
        <w:rPr>
          <w:rFonts w:ascii="Source Sans Pro" w:hAnsi="Source Sans Pro"/>
          <w:color w:val="000000" w:themeColor="text1"/>
          <w:sz w:val="20"/>
          <w:szCs w:val="20"/>
          <w:lang w:val="en-GB"/>
        </w:rPr>
        <w:t xml:space="preserve"> </w:t>
      </w:r>
      <w:r w:rsidRPr="006C2A93">
        <w:rPr>
          <w:rFonts w:ascii="Source Sans Pro" w:hAnsi="Source Sans Pro"/>
          <w:color w:val="000000" w:themeColor="text1"/>
          <w:sz w:val="20"/>
          <w:szCs w:val="20"/>
          <w:lang w:val="en-GB"/>
        </w:rPr>
        <w:t xml:space="preserve">of services offered by </w:t>
      </w:r>
      <w:r w:rsidR="005A14F9" w:rsidRPr="006C2A93">
        <w:rPr>
          <w:rFonts w:ascii="Source Sans Pro" w:hAnsi="Source Sans Pro"/>
          <w:color w:val="000000" w:themeColor="text1"/>
          <w:sz w:val="20"/>
          <w:szCs w:val="20"/>
          <w:lang w:val="en-GB"/>
        </w:rPr>
        <w:t xml:space="preserve">the Local Organising Committee </w:t>
      </w:r>
      <w:r w:rsidR="00AB1674" w:rsidRPr="006C2A93">
        <w:rPr>
          <w:rFonts w:ascii="Source Sans Pro" w:hAnsi="Source Sans Pro"/>
          <w:color w:val="000000" w:themeColor="text1"/>
          <w:sz w:val="20"/>
          <w:szCs w:val="20"/>
          <w:lang w:val="en-GB"/>
        </w:rPr>
        <w:t>in the scope of the event it has been set for.</w:t>
      </w:r>
    </w:p>
    <w:p w14:paraId="52109A4E" w14:textId="77777777" w:rsidR="00AB1674" w:rsidRPr="006C2A93" w:rsidRDefault="00AB1674" w:rsidP="000F2238">
      <w:pPr>
        <w:contextualSpacing/>
        <w:jc w:val="both"/>
        <w:rPr>
          <w:rFonts w:ascii="Source Sans Pro" w:hAnsi="Source Sans Pro"/>
          <w:color w:val="FF0000"/>
          <w:sz w:val="20"/>
          <w:szCs w:val="20"/>
          <w:lang w:val="en-GB"/>
        </w:rPr>
      </w:pPr>
    </w:p>
    <w:p w14:paraId="506DA2FA" w14:textId="77777777"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Article 3: Contractual documents</w:t>
      </w:r>
    </w:p>
    <w:p w14:paraId="1912292A" w14:textId="79F28454" w:rsidR="00C20EFB"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present terms and conditions and the </w:t>
      </w:r>
      <w:r w:rsidR="00124D20" w:rsidRPr="006C2A93">
        <w:rPr>
          <w:rFonts w:ascii="Source Sans Pro" w:hAnsi="Source Sans Pro"/>
          <w:color w:val="000000" w:themeColor="text1"/>
          <w:sz w:val="20"/>
          <w:szCs w:val="20"/>
          <w:lang w:val="en-GB"/>
        </w:rPr>
        <w:t>registration</w:t>
      </w:r>
      <w:r w:rsidRPr="006C2A93">
        <w:rPr>
          <w:rFonts w:ascii="Source Sans Pro" w:hAnsi="Source Sans Pro"/>
          <w:color w:val="000000" w:themeColor="text1"/>
          <w:sz w:val="20"/>
          <w:szCs w:val="20"/>
          <w:lang w:val="en-GB"/>
        </w:rPr>
        <w:t xml:space="preserve"> process make up the contractual documents between the parties.</w:t>
      </w:r>
    </w:p>
    <w:p w14:paraId="4AF625C3" w14:textId="77777777" w:rsidR="00124D20" w:rsidRPr="006C2A93" w:rsidRDefault="00124D20" w:rsidP="000F2238">
      <w:pPr>
        <w:contextualSpacing/>
        <w:jc w:val="both"/>
        <w:rPr>
          <w:rFonts w:ascii="Source Sans Pro" w:hAnsi="Source Sans Pro"/>
          <w:color w:val="FF0000"/>
          <w:sz w:val="20"/>
          <w:szCs w:val="20"/>
          <w:lang w:val="en-GB"/>
        </w:rPr>
      </w:pPr>
    </w:p>
    <w:p w14:paraId="5830D4D8" w14:textId="689291AA" w:rsidR="00C20EFB" w:rsidRPr="006C2A93" w:rsidRDefault="00C20EFB" w:rsidP="000F2238">
      <w:pPr>
        <w:contextualSpacing/>
        <w:jc w:val="both"/>
        <w:rPr>
          <w:rFonts w:ascii="Source Sans Pro" w:hAnsi="Source Sans Pro"/>
          <w:b/>
          <w:bCs/>
          <w:sz w:val="20"/>
          <w:szCs w:val="20"/>
          <w:lang w:val="en-GB"/>
        </w:rPr>
      </w:pPr>
      <w:r w:rsidRPr="006C2A93">
        <w:rPr>
          <w:rFonts w:ascii="Source Sans Pro" w:hAnsi="Source Sans Pro"/>
          <w:b/>
          <w:bCs/>
          <w:sz w:val="20"/>
          <w:szCs w:val="20"/>
          <w:lang w:val="en-GB"/>
        </w:rPr>
        <w:t xml:space="preserve">Article </w:t>
      </w:r>
      <w:r w:rsidR="00124D20" w:rsidRPr="006C2A93">
        <w:rPr>
          <w:rFonts w:ascii="Source Sans Pro" w:hAnsi="Source Sans Pro"/>
          <w:b/>
          <w:bCs/>
          <w:sz w:val="20"/>
          <w:szCs w:val="20"/>
          <w:lang w:val="en-GB"/>
        </w:rPr>
        <w:t>4</w:t>
      </w:r>
      <w:r w:rsidRPr="006C2A93">
        <w:rPr>
          <w:rFonts w:ascii="Source Sans Pro" w:hAnsi="Source Sans Pro"/>
          <w:b/>
          <w:bCs/>
          <w:sz w:val="20"/>
          <w:szCs w:val="20"/>
          <w:lang w:val="en-GB"/>
        </w:rPr>
        <w:t>: Electronic signature:</w:t>
      </w:r>
    </w:p>
    <w:p w14:paraId="64624E4A" w14:textId="146D5E62" w:rsidR="00C20EFB" w:rsidRPr="006C2A93" w:rsidRDefault="00C20EFB"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 xml:space="preserve">The </w:t>
      </w:r>
      <w:r w:rsidR="00124D20" w:rsidRPr="006C2A93">
        <w:rPr>
          <w:rFonts w:ascii="Source Sans Pro" w:hAnsi="Source Sans Pro"/>
          <w:sz w:val="20"/>
          <w:szCs w:val="20"/>
          <w:lang w:val="en-GB"/>
        </w:rPr>
        <w:t>Member Association</w:t>
      </w:r>
      <w:r w:rsidRPr="006C2A93">
        <w:rPr>
          <w:rFonts w:ascii="Source Sans Pro" w:hAnsi="Source Sans Pro"/>
          <w:sz w:val="20"/>
          <w:szCs w:val="20"/>
          <w:lang w:val="en-GB"/>
        </w:rPr>
        <w:t xml:space="preserve">’s </w:t>
      </w:r>
      <w:r w:rsidR="00BD253D" w:rsidRPr="006C2A93">
        <w:rPr>
          <w:rFonts w:ascii="Source Sans Pro" w:hAnsi="Source Sans Pro"/>
          <w:sz w:val="20"/>
          <w:szCs w:val="20"/>
          <w:lang w:val="en-GB"/>
        </w:rPr>
        <w:t>entering registration information</w:t>
      </w:r>
      <w:r w:rsidRPr="006C2A93">
        <w:rPr>
          <w:rFonts w:ascii="Source Sans Pro" w:hAnsi="Source Sans Pro"/>
          <w:sz w:val="20"/>
          <w:szCs w:val="20"/>
          <w:lang w:val="en-GB"/>
        </w:rPr>
        <w:t xml:space="preserve"> </w:t>
      </w:r>
      <w:r w:rsidR="00BA5AB1" w:rsidRPr="006C2A93">
        <w:rPr>
          <w:rFonts w:ascii="Source Sans Pro" w:hAnsi="Source Sans Pro"/>
          <w:sz w:val="20"/>
          <w:szCs w:val="20"/>
          <w:lang w:val="en-GB"/>
        </w:rPr>
        <w:t>is</w:t>
      </w:r>
      <w:r w:rsidRPr="006C2A93">
        <w:rPr>
          <w:rFonts w:ascii="Source Sans Pro" w:hAnsi="Source Sans Pro"/>
          <w:sz w:val="20"/>
          <w:szCs w:val="20"/>
          <w:lang w:val="en-GB"/>
        </w:rPr>
        <w:t xml:space="preserve"> the electronic signature</w:t>
      </w:r>
      <w:r w:rsidR="001A610D" w:rsidRPr="006C2A93">
        <w:rPr>
          <w:rFonts w:ascii="Source Sans Pro" w:hAnsi="Source Sans Pro"/>
          <w:sz w:val="20"/>
          <w:szCs w:val="20"/>
          <w:lang w:val="en-GB"/>
        </w:rPr>
        <w:t xml:space="preserve"> </w:t>
      </w:r>
      <w:r w:rsidRPr="006C2A93">
        <w:rPr>
          <w:rFonts w:ascii="Source Sans Pro" w:hAnsi="Source Sans Pro"/>
          <w:sz w:val="20"/>
          <w:szCs w:val="20"/>
          <w:lang w:val="en-GB"/>
        </w:rPr>
        <w:t xml:space="preserve">which is binding between the parties in the same sense as a </w:t>
      </w:r>
      <w:r w:rsidR="00F962A1" w:rsidRPr="006C2A93">
        <w:rPr>
          <w:rFonts w:ascii="Source Sans Pro" w:hAnsi="Source Sans Pro"/>
          <w:sz w:val="20"/>
          <w:szCs w:val="20"/>
          <w:lang w:val="en-GB"/>
        </w:rPr>
        <w:t>handwritten</w:t>
      </w:r>
      <w:r w:rsidRPr="006C2A93">
        <w:rPr>
          <w:rFonts w:ascii="Source Sans Pro" w:hAnsi="Source Sans Pro"/>
          <w:sz w:val="20"/>
          <w:szCs w:val="20"/>
          <w:lang w:val="en-GB"/>
        </w:rPr>
        <w:t xml:space="preserve"> signature would be.</w:t>
      </w:r>
    </w:p>
    <w:p w14:paraId="07A41375" w14:textId="77777777" w:rsidR="001A610D" w:rsidRPr="006C2A93" w:rsidRDefault="001A610D" w:rsidP="000F2238">
      <w:pPr>
        <w:contextualSpacing/>
        <w:jc w:val="both"/>
        <w:rPr>
          <w:rFonts w:ascii="Source Sans Pro" w:hAnsi="Source Sans Pro"/>
          <w:color w:val="FF0000"/>
          <w:sz w:val="20"/>
          <w:szCs w:val="20"/>
          <w:lang w:val="en-GB"/>
        </w:rPr>
      </w:pPr>
    </w:p>
    <w:p w14:paraId="2A625556" w14:textId="41EF230D" w:rsidR="00C20EFB" w:rsidRPr="006C2A93" w:rsidRDefault="00C20EFB" w:rsidP="000F2238">
      <w:pPr>
        <w:contextualSpacing/>
        <w:jc w:val="both"/>
        <w:rPr>
          <w:rFonts w:ascii="Source Sans Pro" w:hAnsi="Source Sans Pro"/>
          <w:b/>
          <w:bCs/>
          <w:sz w:val="20"/>
          <w:szCs w:val="20"/>
          <w:lang w:val="en-GB"/>
        </w:rPr>
      </w:pPr>
      <w:r w:rsidRPr="006C2A93">
        <w:rPr>
          <w:rFonts w:ascii="Source Sans Pro" w:hAnsi="Source Sans Pro"/>
          <w:b/>
          <w:bCs/>
          <w:sz w:val="20"/>
          <w:szCs w:val="20"/>
          <w:lang w:val="en-GB"/>
        </w:rPr>
        <w:t xml:space="preserve">Article </w:t>
      </w:r>
      <w:r w:rsidR="001A610D" w:rsidRPr="006C2A93">
        <w:rPr>
          <w:rFonts w:ascii="Source Sans Pro" w:hAnsi="Source Sans Pro"/>
          <w:b/>
          <w:bCs/>
          <w:sz w:val="20"/>
          <w:szCs w:val="20"/>
          <w:lang w:val="en-GB"/>
        </w:rPr>
        <w:t>5</w:t>
      </w:r>
      <w:r w:rsidRPr="006C2A93">
        <w:rPr>
          <w:rFonts w:ascii="Source Sans Pro" w:hAnsi="Source Sans Pro"/>
          <w:b/>
          <w:bCs/>
          <w:sz w:val="20"/>
          <w:szCs w:val="20"/>
          <w:lang w:val="en-GB"/>
        </w:rPr>
        <w:t xml:space="preserve">: </w:t>
      </w:r>
      <w:r w:rsidR="009864B8" w:rsidRPr="006C2A93">
        <w:rPr>
          <w:rFonts w:ascii="Source Sans Pro" w:hAnsi="Source Sans Pro"/>
          <w:b/>
          <w:bCs/>
          <w:sz w:val="20"/>
          <w:szCs w:val="20"/>
          <w:lang w:val="en-GB"/>
        </w:rPr>
        <w:t>Registration</w:t>
      </w:r>
      <w:r w:rsidRPr="006C2A93">
        <w:rPr>
          <w:rFonts w:ascii="Source Sans Pro" w:hAnsi="Source Sans Pro"/>
          <w:b/>
          <w:bCs/>
          <w:sz w:val="20"/>
          <w:szCs w:val="20"/>
          <w:lang w:val="en-GB"/>
        </w:rPr>
        <w:t xml:space="preserve"> Confirmation – Contract</w:t>
      </w:r>
    </w:p>
    <w:p w14:paraId="19707FAA" w14:textId="692AC217" w:rsidR="00C20EFB" w:rsidRPr="006C2A93" w:rsidRDefault="00C20EFB"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 xml:space="preserve">The contract is validated as soon as the </w:t>
      </w:r>
      <w:r w:rsidR="002A65B4" w:rsidRPr="006C2A93">
        <w:rPr>
          <w:rFonts w:ascii="Source Sans Pro" w:hAnsi="Source Sans Pro"/>
          <w:sz w:val="20"/>
          <w:szCs w:val="20"/>
          <w:lang w:val="en-GB"/>
        </w:rPr>
        <w:t>Member Association</w:t>
      </w:r>
      <w:r w:rsidRPr="006C2A93">
        <w:rPr>
          <w:rFonts w:ascii="Source Sans Pro" w:hAnsi="Source Sans Pro"/>
          <w:sz w:val="20"/>
          <w:szCs w:val="20"/>
          <w:lang w:val="en-GB"/>
        </w:rPr>
        <w:t xml:space="preserve"> has </w:t>
      </w:r>
      <w:r w:rsidR="007D191F" w:rsidRPr="006C2A93">
        <w:rPr>
          <w:rFonts w:ascii="Source Sans Pro" w:hAnsi="Source Sans Pro"/>
          <w:sz w:val="20"/>
          <w:szCs w:val="20"/>
          <w:lang w:val="en-GB"/>
        </w:rPr>
        <w:t>entered</w:t>
      </w:r>
      <w:r w:rsidRPr="006C2A93">
        <w:rPr>
          <w:rFonts w:ascii="Source Sans Pro" w:hAnsi="Source Sans Pro"/>
          <w:sz w:val="20"/>
          <w:szCs w:val="20"/>
          <w:lang w:val="en-GB"/>
        </w:rPr>
        <w:t xml:space="preserve"> </w:t>
      </w:r>
      <w:r w:rsidR="007D191F" w:rsidRPr="006C2A93">
        <w:rPr>
          <w:rFonts w:ascii="Source Sans Pro" w:hAnsi="Source Sans Pro"/>
          <w:sz w:val="20"/>
          <w:szCs w:val="20"/>
          <w:lang w:val="en-GB"/>
        </w:rPr>
        <w:t>its preliminary</w:t>
      </w:r>
      <w:r w:rsidRPr="006C2A93">
        <w:rPr>
          <w:rFonts w:ascii="Source Sans Pro" w:hAnsi="Source Sans Pro"/>
          <w:sz w:val="20"/>
          <w:szCs w:val="20"/>
          <w:lang w:val="en-GB"/>
        </w:rPr>
        <w:t xml:space="preserve"> </w:t>
      </w:r>
      <w:r w:rsidR="009864B8" w:rsidRPr="006C2A93">
        <w:rPr>
          <w:rFonts w:ascii="Source Sans Pro" w:hAnsi="Source Sans Pro"/>
          <w:sz w:val="20"/>
          <w:szCs w:val="20"/>
          <w:lang w:val="en-GB"/>
        </w:rPr>
        <w:t>registration</w:t>
      </w:r>
      <w:r w:rsidRPr="006C2A93">
        <w:rPr>
          <w:rFonts w:ascii="Source Sans Pro" w:hAnsi="Source Sans Pro"/>
          <w:sz w:val="20"/>
          <w:szCs w:val="20"/>
          <w:lang w:val="en-GB"/>
        </w:rPr>
        <w:t xml:space="preserve"> by </w:t>
      </w:r>
      <w:r w:rsidR="0048732A" w:rsidRPr="006C2A93">
        <w:rPr>
          <w:rFonts w:ascii="Source Sans Pro" w:hAnsi="Source Sans Pro"/>
          <w:sz w:val="20"/>
          <w:szCs w:val="20"/>
          <w:lang w:val="en-GB"/>
        </w:rPr>
        <w:t>entering information in WAREOS</w:t>
      </w:r>
      <w:r w:rsidRPr="006C2A93">
        <w:rPr>
          <w:rFonts w:ascii="Source Sans Pro" w:hAnsi="Source Sans Pro"/>
          <w:sz w:val="20"/>
          <w:szCs w:val="20"/>
          <w:lang w:val="en-GB"/>
        </w:rPr>
        <w:t xml:space="preserve">. A modification of the </w:t>
      </w:r>
      <w:r w:rsidR="009864B8" w:rsidRPr="006C2A93">
        <w:rPr>
          <w:rFonts w:ascii="Source Sans Pro" w:hAnsi="Source Sans Pro"/>
          <w:sz w:val="20"/>
          <w:szCs w:val="20"/>
          <w:lang w:val="en-GB"/>
        </w:rPr>
        <w:t>registration</w:t>
      </w:r>
      <w:r w:rsidRPr="006C2A93">
        <w:rPr>
          <w:rFonts w:ascii="Source Sans Pro" w:hAnsi="Source Sans Pro"/>
          <w:sz w:val="20"/>
          <w:szCs w:val="20"/>
          <w:lang w:val="en-GB"/>
        </w:rPr>
        <w:t xml:space="preserve"> is possible </w:t>
      </w:r>
      <w:r w:rsidR="000B464B" w:rsidRPr="006C2A93">
        <w:rPr>
          <w:rFonts w:ascii="Source Sans Pro" w:hAnsi="Source Sans Pro"/>
          <w:sz w:val="20"/>
          <w:szCs w:val="20"/>
          <w:lang w:val="en-GB"/>
        </w:rPr>
        <w:t>until the deadline for registration set in the document.</w:t>
      </w:r>
      <w:r w:rsidR="007D191F" w:rsidRPr="006C2A93">
        <w:rPr>
          <w:rFonts w:ascii="Source Sans Pro" w:hAnsi="Source Sans Pro"/>
          <w:sz w:val="20"/>
          <w:szCs w:val="20"/>
          <w:lang w:val="en-GB"/>
        </w:rPr>
        <w:t xml:space="preserve"> </w:t>
      </w:r>
      <w:r w:rsidR="000C75D9" w:rsidRPr="006C2A93">
        <w:rPr>
          <w:rFonts w:ascii="Source Sans Pro" w:hAnsi="Source Sans Pro"/>
          <w:sz w:val="20"/>
          <w:szCs w:val="20"/>
          <w:lang w:val="en-GB"/>
        </w:rPr>
        <w:t>Modifications may be subject to penalty fees.</w:t>
      </w:r>
    </w:p>
    <w:p w14:paraId="671CF8F6" w14:textId="77777777" w:rsidR="00FF48E0" w:rsidRPr="006C2A93" w:rsidRDefault="00FF48E0" w:rsidP="000F2238">
      <w:pPr>
        <w:contextualSpacing/>
        <w:jc w:val="both"/>
        <w:rPr>
          <w:rFonts w:ascii="Source Sans Pro" w:hAnsi="Source Sans Pro"/>
          <w:color w:val="FF0000"/>
          <w:sz w:val="20"/>
          <w:szCs w:val="20"/>
          <w:lang w:val="en-GB"/>
        </w:rPr>
      </w:pPr>
    </w:p>
    <w:p w14:paraId="386DDA22" w14:textId="08B3B9D9" w:rsidR="00C20EFB" w:rsidRPr="006C2A93" w:rsidRDefault="00C20EFB" w:rsidP="000F2238">
      <w:pPr>
        <w:contextualSpacing/>
        <w:jc w:val="both"/>
        <w:rPr>
          <w:rFonts w:ascii="Source Sans Pro" w:hAnsi="Source Sans Pro"/>
          <w:b/>
          <w:bCs/>
          <w:sz w:val="20"/>
          <w:szCs w:val="20"/>
          <w:lang w:val="en-GB"/>
        </w:rPr>
      </w:pPr>
      <w:r w:rsidRPr="006C2A93">
        <w:rPr>
          <w:rFonts w:ascii="Source Sans Pro" w:hAnsi="Source Sans Pro"/>
          <w:b/>
          <w:bCs/>
          <w:sz w:val="20"/>
          <w:szCs w:val="20"/>
          <w:lang w:val="en-GB"/>
        </w:rPr>
        <w:t xml:space="preserve">Article </w:t>
      </w:r>
      <w:r w:rsidR="000B464B" w:rsidRPr="006C2A93">
        <w:rPr>
          <w:rFonts w:ascii="Source Sans Pro" w:hAnsi="Source Sans Pro"/>
          <w:b/>
          <w:bCs/>
          <w:sz w:val="20"/>
          <w:szCs w:val="20"/>
          <w:lang w:val="en-GB"/>
        </w:rPr>
        <w:t>6</w:t>
      </w:r>
      <w:r w:rsidRPr="006C2A93">
        <w:rPr>
          <w:rFonts w:ascii="Source Sans Pro" w:hAnsi="Source Sans Pro"/>
          <w:b/>
          <w:bCs/>
          <w:sz w:val="20"/>
          <w:szCs w:val="20"/>
          <w:lang w:val="en-GB"/>
        </w:rPr>
        <w:t xml:space="preserve">: Prices </w:t>
      </w:r>
    </w:p>
    <w:p w14:paraId="43756CAA" w14:textId="77777777" w:rsidR="00BF0201" w:rsidRPr="006C2A93" w:rsidRDefault="00C20EFB"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 xml:space="preserve">The official prices are listed </w:t>
      </w:r>
      <w:r w:rsidR="00886EB5" w:rsidRPr="006C2A93">
        <w:rPr>
          <w:rFonts w:ascii="Source Sans Pro" w:hAnsi="Source Sans Pro"/>
          <w:sz w:val="20"/>
          <w:szCs w:val="20"/>
          <w:lang w:val="en-GB"/>
        </w:rPr>
        <w:t xml:space="preserve">in the </w:t>
      </w:r>
      <w:r w:rsidR="009B51DE" w:rsidRPr="006C2A93">
        <w:rPr>
          <w:rFonts w:ascii="Source Sans Pro" w:hAnsi="Source Sans Pro"/>
          <w:sz w:val="20"/>
          <w:szCs w:val="20"/>
          <w:lang w:val="en-GB"/>
        </w:rPr>
        <w:t>“Policies and Procedures Athletes, officials and team management”</w:t>
      </w:r>
      <w:r w:rsidR="00485B1C" w:rsidRPr="006C2A93">
        <w:rPr>
          <w:rFonts w:ascii="Source Sans Pro" w:hAnsi="Source Sans Pro"/>
          <w:sz w:val="20"/>
          <w:szCs w:val="20"/>
          <w:lang w:val="en-GB"/>
        </w:rPr>
        <w:t xml:space="preserve">, </w:t>
      </w:r>
      <w:r w:rsidR="00BF0201" w:rsidRPr="006C2A93">
        <w:rPr>
          <w:rFonts w:ascii="Source Sans Pro" w:hAnsi="Source Sans Pro"/>
          <w:sz w:val="20"/>
          <w:szCs w:val="20"/>
          <w:lang w:val="en-GB"/>
        </w:rPr>
        <w:t xml:space="preserve">the invitation package prices will be based on the official price list, converted to the currency elected by the LOC for invoicing (CHF, </w:t>
      </w:r>
      <w:proofErr w:type="gramStart"/>
      <w:r w:rsidR="00BF0201" w:rsidRPr="006C2A93">
        <w:rPr>
          <w:rFonts w:ascii="Source Sans Pro" w:hAnsi="Source Sans Pro"/>
          <w:sz w:val="20"/>
          <w:szCs w:val="20"/>
          <w:lang w:val="en-GB"/>
        </w:rPr>
        <w:t>EUR</w:t>
      </w:r>
      <w:proofErr w:type="gramEnd"/>
      <w:r w:rsidR="00BF0201" w:rsidRPr="006C2A93">
        <w:rPr>
          <w:rFonts w:ascii="Source Sans Pro" w:hAnsi="Source Sans Pro"/>
          <w:sz w:val="20"/>
          <w:szCs w:val="20"/>
          <w:lang w:val="en-GB"/>
        </w:rPr>
        <w:t xml:space="preserve"> or USD).</w:t>
      </w:r>
    </w:p>
    <w:p w14:paraId="14B09423" w14:textId="0AD69EBC" w:rsidR="000B464B" w:rsidRPr="006C2A93" w:rsidRDefault="00C20EFB"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 xml:space="preserve">The official prices valid on the date that the </w:t>
      </w:r>
      <w:r w:rsidR="009864B8" w:rsidRPr="006C2A93">
        <w:rPr>
          <w:rFonts w:ascii="Source Sans Pro" w:hAnsi="Source Sans Pro"/>
          <w:sz w:val="20"/>
          <w:szCs w:val="20"/>
          <w:lang w:val="en-GB"/>
        </w:rPr>
        <w:t>registration</w:t>
      </w:r>
      <w:r w:rsidRPr="006C2A93">
        <w:rPr>
          <w:rFonts w:ascii="Source Sans Pro" w:hAnsi="Source Sans Pro"/>
          <w:sz w:val="20"/>
          <w:szCs w:val="20"/>
          <w:lang w:val="en-GB"/>
        </w:rPr>
        <w:t xml:space="preserve"> confirmation is sent to the </w:t>
      </w:r>
      <w:r w:rsidR="002A65B4" w:rsidRPr="006C2A93">
        <w:rPr>
          <w:rFonts w:ascii="Source Sans Pro" w:hAnsi="Source Sans Pro"/>
          <w:sz w:val="20"/>
          <w:szCs w:val="20"/>
          <w:lang w:val="en-GB"/>
        </w:rPr>
        <w:lastRenderedPageBreak/>
        <w:t>Member Association</w:t>
      </w:r>
      <w:r w:rsidRPr="006C2A93">
        <w:rPr>
          <w:rFonts w:ascii="Source Sans Pro" w:hAnsi="Source Sans Pro"/>
          <w:sz w:val="20"/>
          <w:szCs w:val="20"/>
          <w:lang w:val="en-GB"/>
        </w:rPr>
        <w:t xml:space="preserve"> are binding between the parties.</w:t>
      </w:r>
      <w:r w:rsidRPr="006C2A93">
        <w:rPr>
          <w:rStyle w:val="apple-converted-space"/>
          <w:rFonts w:ascii="Source Sans Pro" w:hAnsi="Source Sans Pro"/>
          <w:sz w:val="20"/>
          <w:szCs w:val="20"/>
          <w:lang w:val="en-GB"/>
        </w:rPr>
        <w:t> </w:t>
      </w:r>
    </w:p>
    <w:p w14:paraId="26BD543C" w14:textId="23AC9130"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 xml:space="preserve">Article </w:t>
      </w:r>
      <w:r w:rsidR="000B464B" w:rsidRPr="006C2A93">
        <w:rPr>
          <w:rFonts w:ascii="Source Sans Pro" w:hAnsi="Source Sans Pro"/>
          <w:b/>
          <w:bCs/>
          <w:color w:val="000000" w:themeColor="text1"/>
          <w:sz w:val="20"/>
          <w:szCs w:val="20"/>
          <w:lang w:val="en-GB"/>
        </w:rPr>
        <w:t>7</w:t>
      </w:r>
      <w:r w:rsidRPr="006C2A93">
        <w:rPr>
          <w:rFonts w:ascii="Source Sans Pro" w:hAnsi="Source Sans Pro"/>
          <w:b/>
          <w:bCs/>
          <w:color w:val="000000" w:themeColor="text1"/>
          <w:sz w:val="20"/>
          <w:szCs w:val="20"/>
          <w:lang w:val="en-GB"/>
        </w:rPr>
        <w:t>: Payment methods</w:t>
      </w:r>
    </w:p>
    <w:p w14:paraId="4831E6B7" w14:textId="35632738" w:rsidR="005014D8" w:rsidRPr="006C2A93" w:rsidRDefault="005014D8"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All payments shall be made by bank transfer to the organising committee respecting the stated deadlines</w:t>
      </w:r>
      <w:r w:rsidR="005A20A2" w:rsidRPr="006C2A93">
        <w:rPr>
          <w:rFonts w:ascii="Source Sans Pro" w:hAnsi="Source Sans Pro"/>
          <w:color w:val="000000" w:themeColor="text1"/>
          <w:sz w:val="20"/>
          <w:szCs w:val="20"/>
          <w:lang w:val="en-GB"/>
        </w:rPr>
        <w:t xml:space="preserve">, with all </w:t>
      </w:r>
      <w:r w:rsidR="006D10E3" w:rsidRPr="006C2A93">
        <w:rPr>
          <w:rFonts w:ascii="Source Sans Pro" w:hAnsi="Source Sans Pro"/>
          <w:color w:val="000000" w:themeColor="text1"/>
          <w:sz w:val="20"/>
          <w:szCs w:val="20"/>
          <w:lang w:val="en-GB"/>
        </w:rPr>
        <w:t>bank charges paid by the Member Association</w:t>
      </w:r>
      <w:r w:rsidRPr="006C2A93">
        <w:rPr>
          <w:rFonts w:ascii="Source Sans Pro" w:hAnsi="Source Sans Pro"/>
          <w:color w:val="000000" w:themeColor="text1"/>
          <w:sz w:val="20"/>
          <w:szCs w:val="20"/>
          <w:lang w:val="en-GB"/>
        </w:rPr>
        <w:t xml:space="preserve">. </w:t>
      </w:r>
      <w:r w:rsidR="00E855F1" w:rsidRPr="006C2A93">
        <w:rPr>
          <w:rFonts w:ascii="Source Sans Pro" w:hAnsi="Source Sans Pro"/>
          <w:color w:val="000000" w:themeColor="text1"/>
          <w:sz w:val="20"/>
          <w:szCs w:val="20"/>
          <w:lang w:val="en-GB"/>
        </w:rPr>
        <w:t xml:space="preserve">For any open invoices that are not settled 21 days prior the beginning of the event, the Local Organising committee will be entitled to charge </w:t>
      </w:r>
      <w:r w:rsidR="001F2F22" w:rsidRPr="006C2A93">
        <w:rPr>
          <w:rFonts w:ascii="Source Sans Pro" w:hAnsi="Source Sans Pro"/>
          <w:color w:val="000000" w:themeColor="text1"/>
          <w:sz w:val="20"/>
          <w:szCs w:val="20"/>
          <w:lang w:val="en-GB"/>
        </w:rPr>
        <w:t>a</w:t>
      </w:r>
      <w:r w:rsidR="00E855F1" w:rsidRPr="006C2A93">
        <w:rPr>
          <w:rFonts w:ascii="Source Sans Pro" w:hAnsi="Source Sans Pro"/>
          <w:color w:val="000000" w:themeColor="text1"/>
          <w:sz w:val="20"/>
          <w:szCs w:val="20"/>
          <w:lang w:val="en-GB"/>
        </w:rPr>
        <w:t xml:space="preserve"> 5% </w:t>
      </w:r>
      <w:r w:rsidR="001F2F22" w:rsidRPr="006C2A93">
        <w:rPr>
          <w:rFonts w:ascii="Source Sans Pro" w:hAnsi="Source Sans Pro"/>
          <w:color w:val="000000" w:themeColor="text1"/>
          <w:sz w:val="20"/>
          <w:szCs w:val="20"/>
          <w:lang w:val="en-GB"/>
        </w:rPr>
        <w:t>surcharge on all open amounts.</w:t>
      </w:r>
    </w:p>
    <w:p w14:paraId="22530054" w14:textId="271BBAE1" w:rsidR="009864B8" w:rsidRPr="006C2A93" w:rsidRDefault="005A20A2"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Any payments received cash by World Archery on behalf of the organising committee will incur a 10% additional service fee</w:t>
      </w:r>
      <w:r w:rsidR="00BF0201" w:rsidRPr="006C2A93">
        <w:rPr>
          <w:rFonts w:ascii="Source Sans Pro" w:hAnsi="Source Sans Pro"/>
          <w:color w:val="000000" w:themeColor="text1"/>
          <w:sz w:val="20"/>
          <w:szCs w:val="20"/>
          <w:lang w:val="en-GB"/>
        </w:rPr>
        <w:t xml:space="preserve">, to be paid to World Archery. </w:t>
      </w:r>
    </w:p>
    <w:p w14:paraId="33013A89" w14:textId="77777777" w:rsidR="006D0D04" w:rsidRPr="006C2A93" w:rsidRDefault="006D0D04" w:rsidP="000F2238">
      <w:pPr>
        <w:contextualSpacing/>
        <w:jc w:val="both"/>
        <w:rPr>
          <w:rFonts w:ascii="Source Sans Pro" w:hAnsi="Source Sans Pro"/>
          <w:b/>
          <w:bCs/>
          <w:color w:val="000000" w:themeColor="text1"/>
          <w:sz w:val="20"/>
          <w:szCs w:val="20"/>
          <w:lang w:val="en-GB"/>
        </w:rPr>
      </w:pPr>
    </w:p>
    <w:p w14:paraId="5C93C231" w14:textId="16F1961A" w:rsidR="006D0D04" w:rsidRPr="006C2A93" w:rsidRDefault="006D0D04"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 xml:space="preserve">Article 8: Payment </w:t>
      </w:r>
      <w:r w:rsidR="00C64208" w:rsidRPr="006C2A93">
        <w:rPr>
          <w:rFonts w:ascii="Source Sans Pro" w:hAnsi="Source Sans Pro"/>
          <w:b/>
          <w:bCs/>
          <w:color w:val="000000" w:themeColor="text1"/>
          <w:sz w:val="20"/>
          <w:szCs w:val="20"/>
          <w:lang w:val="en-GB"/>
        </w:rPr>
        <w:t>deadlines and refunds</w:t>
      </w:r>
    </w:p>
    <w:p w14:paraId="27AB3902" w14:textId="2F99978A" w:rsidR="009A00FF" w:rsidRPr="006C2A93" w:rsidRDefault="006D0D04"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After the final deadlines of registration mentioned in this document, Member Association will not be entitled to any refund</w:t>
      </w:r>
      <w:r w:rsidR="00E74143" w:rsidRPr="006C2A93">
        <w:rPr>
          <w:rFonts w:ascii="Source Sans Pro" w:hAnsi="Source Sans Pro"/>
          <w:sz w:val="20"/>
          <w:szCs w:val="20"/>
          <w:lang w:val="en-GB"/>
        </w:rPr>
        <w:t>, and all remaining unpaid amounts shall be paid to the Local Organising Committee.</w:t>
      </w:r>
    </w:p>
    <w:p w14:paraId="5BDECEC0" w14:textId="760EF9D8" w:rsidR="00E74143" w:rsidRPr="006C2A93" w:rsidRDefault="00E74143" w:rsidP="000F2238">
      <w:pPr>
        <w:contextualSpacing/>
        <w:jc w:val="both"/>
        <w:rPr>
          <w:rFonts w:ascii="Source Sans Pro" w:hAnsi="Source Sans Pro"/>
          <w:sz w:val="20"/>
          <w:szCs w:val="20"/>
          <w:lang w:val="en-GB"/>
        </w:rPr>
      </w:pPr>
      <w:r w:rsidRPr="006C2A93">
        <w:rPr>
          <w:rFonts w:ascii="Source Sans Pro" w:hAnsi="Source Sans Pro"/>
          <w:sz w:val="20"/>
          <w:szCs w:val="20"/>
          <w:lang w:val="en-GB"/>
        </w:rPr>
        <w:t>Failure to do so, will results in an immediate suspension of the Member Association, who will be set as not</w:t>
      </w:r>
      <w:r w:rsidR="00C64208" w:rsidRPr="006C2A93">
        <w:rPr>
          <w:rFonts w:ascii="Source Sans Pro" w:hAnsi="Source Sans Pro"/>
          <w:sz w:val="20"/>
          <w:szCs w:val="20"/>
          <w:lang w:val="en-GB"/>
        </w:rPr>
        <w:t xml:space="preserve"> in good standing on the day of the official practice of the event, and so until the full amount is paid to the LOC.</w:t>
      </w:r>
    </w:p>
    <w:p w14:paraId="39B9C6DC" w14:textId="77777777" w:rsidR="00C64208" w:rsidRPr="006C2A93" w:rsidRDefault="00C64208" w:rsidP="000F2238">
      <w:pPr>
        <w:contextualSpacing/>
        <w:jc w:val="both"/>
        <w:rPr>
          <w:rFonts w:ascii="Source Sans Pro" w:hAnsi="Source Sans Pro"/>
          <w:color w:val="FF0000"/>
          <w:sz w:val="20"/>
          <w:szCs w:val="20"/>
          <w:lang w:val="en-GB"/>
        </w:rPr>
      </w:pPr>
    </w:p>
    <w:p w14:paraId="5E004D7F" w14:textId="415FEEF8" w:rsidR="009A00FF" w:rsidRPr="006C2A93" w:rsidRDefault="009A00FF"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 xml:space="preserve">Article </w:t>
      </w:r>
      <w:r w:rsidR="006D0D04" w:rsidRPr="006C2A93">
        <w:rPr>
          <w:rFonts w:ascii="Source Sans Pro" w:hAnsi="Source Sans Pro"/>
          <w:b/>
          <w:bCs/>
          <w:color w:val="000000" w:themeColor="text1"/>
          <w:sz w:val="20"/>
          <w:szCs w:val="20"/>
          <w:lang w:val="en-GB"/>
        </w:rPr>
        <w:t>9</w:t>
      </w:r>
      <w:r w:rsidRPr="006C2A93">
        <w:rPr>
          <w:rFonts w:ascii="Source Sans Pro" w:hAnsi="Source Sans Pro"/>
          <w:b/>
          <w:bCs/>
          <w:color w:val="000000" w:themeColor="text1"/>
          <w:sz w:val="20"/>
          <w:szCs w:val="20"/>
          <w:lang w:val="en-GB"/>
        </w:rPr>
        <w:t>: Availability of services</w:t>
      </w:r>
    </w:p>
    <w:p w14:paraId="2E18B8FB" w14:textId="684910F7" w:rsidR="009864B8" w:rsidRPr="006C2A93" w:rsidRDefault="009864B8"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availability of services is </w:t>
      </w:r>
      <w:r w:rsidR="00301DB7" w:rsidRPr="006C2A93">
        <w:rPr>
          <w:rFonts w:ascii="Source Sans Pro" w:hAnsi="Source Sans Pro"/>
          <w:color w:val="000000" w:themeColor="text1"/>
          <w:sz w:val="20"/>
          <w:szCs w:val="20"/>
          <w:lang w:val="en-GB"/>
        </w:rPr>
        <w:t xml:space="preserve">guaranteed on a first come, first serve basis, provided that the payment of such service </w:t>
      </w:r>
      <w:r w:rsidR="005014D8" w:rsidRPr="006C2A93">
        <w:rPr>
          <w:rFonts w:ascii="Source Sans Pro" w:hAnsi="Source Sans Pro"/>
          <w:color w:val="000000" w:themeColor="text1"/>
          <w:sz w:val="20"/>
          <w:szCs w:val="20"/>
          <w:lang w:val="en-GB"/>
        </w:rPr>
        <w:t>has</w:t>
      </w:r>
      <w:r w:rsidR="00301DB7" w:rsidRPr="006C2A93">
        <w:rPr>
          <w:rFonts w:ascii="Source Sans Pro" w:hAnsi="Source Sans Pro"/>
          <w:color w:val="000000" w:themeColor="text1"/>
          <w:sz w:val="20"/>
          <w:szCs w:val="20"/>
          <w:lang w:val="en-GB"/>
        </w:rPr>
        <w:t xml:space="preserve"> been paid to the local organising committee, partially or in full as mentioned in this document. </w:t>
      </w:r>
    </w:p>
    <w:p w14:paraId="5B1DACCD" w14:textId="57041622" w:rsidR="00550789" w:rsidRPr="006C2A93" w:rsidRDefault="00007403"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The local organising committee is not required to hold services for a Member Association that </w:t>
      </w:r>
      <w:r w:rsidR="005014D8" w:rsidRPr="006C2A93">
        <w:rPr>
          <w:rFonts w:ascii="Source Sans Pro" w:hAnsi="Source Sans Pro"/>
          <w:color w:val="000000" w:themeColor="text1"/>
          <w:sz w:val="20"/>
          <w:szCs w:val="20"/>
          <w:lang w:val="en-GB"/>
        </w:rPr>
        <w:t>as not paid in full such service.</w:t>
      </w:r>
    </w:p>
    <w:p w14:paraId="1CF1624F" w14:textId="77777777" w:rsidR="00A32121" w:rsidRPr="006C2A93" w:rsidRDefault="00A32121" w:rsidP="000F2238">
      <w:pPr>
        <w:contextualSpacing/>
        <w:jc w:val="both"/>
        <w:rPr>
          <w:rFonts w:ascii="Source Sans Pro" w:hAnsi="Source Sans Pro"/>
          <w:color w:val="FF0000"/>
          <w:sz w:val="20"/>
          <w:szCs w:val="20"/>
          <w:lang w:val="en-GB"/>
        </w:rPr>
      </w:pPr>
    </w:p>
    <w:p w14:paraId="3886D438" w14:textId="78573A28"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 xml:space="preserve">Article </w:t>
      </w:r>
      <w:r w:rsidR="006D0D04" w:rsidRPr="006C2A93">
        <w:rPr>
          <w:rFonts w:ascii="Source Sans Pro" w:hAnsi="Source Sans Pro"/>
          <w:b/>
          <w:bCs/>
          <w:color w:val="000000" w:themeColor="text1"/>
          <w:sz w:val="20"/>
          <w:szCs w:val="20"/>
          <w:lang w:val="en-GB"/>
        </w:rPr>
        <w:t>10</w:t>
      </w:r>
      <w:r w:rsidRPr="006C2A93">
        <w:rPr>
          <w:rFonts w:ascii="Source Sans Pro" w:hAnsi="Source Sans Pro"/>
          <w:b/>
          <w:bCs/>
          <w:color w:val="000000" w:themeColor="text1"/>
          <w:sz w:val="20"/>
          <w:szCs w:val="20"/>
          <w:lang w:val="en-GB"/>
        </w:rPr>
        <w:t>: Force-majeure</w:t>
      </w:r>
    </w:p>
    <w:p w14:paraId="27883F30" w14:textId="4412DDEB" w:rsidR="00C20EFB"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 xml:space="preserve">None of the two parties will have failed in their respective contractual obligations if their execution </w:t>
      </w:r>
      <w:r w:rsidR="009864B8" w:rsidRPr="006C2A93">
        <w:rPr>
          <w:rFonts w:ascii="Source Sans Pro" w:hAnsi="Source Sans Pro"/>
          <w:color w:val="000000" w:themeColor="text1"/>
          <w:sz w:val="20"/>
          <w:szCs w:val="20"/>
          <w:lang w:val="en-GB"/>
        </w:rPr>
        <w:t>is</w:t>
      </w:r>
      <w:r w:rsidRPr="006C2A93">
        <w:rPr>
          <w:rFonts w:ascii="Source Sans Pro" w:hAnsi="Source Sans Pro"/>
          <w:color w:val="000000" w:themeColor="text1"/>
          <w:sz w:val="20"/>
          <w:szCs w:val="20"/>
          <w:lang w:val="en-GB"/>
        </w:rPr>
        <w:t xml:space="preserve"> delayed or prevented by a case of force-majeure. Cases considered to be a force majeure are extraordinary events or circumstances beyond the control of the parties, such as a war, strike, riot, crime, or an event described by the legal term "act of God" (e.g., flooding, earthquake, volcano eruption, etc). However, force majeure is not intended to excuse negligence or other malfeasance of a party, as where non-performance is caused by the usual and natural consequences of external forces, or where the intervening circumstances are specifically contemplated. The party experiencing a force majeure must notify in writing </w:t>
      </w:r>
      <w:r w:rsidRPr="006C2A93">
        <w:rPr>
          <w:rFonts w:ascii="Source Sans Pro" w:hAnsi="Source Sans Pro"/>
          <w:color w:val="000000" w:themeColor="text1"/>
          <w:sz w:val="20"/>
          <w:szCs w:val="20"/>
          <w:lang w:val="en-GB"/>
        </w:rPr>
        <w:t>with 24 hours after becoming aware of the occurrence. The parties will then, within 7 business days examine, unless the force majeure prevents it, if and how the contractual obligations will be met.</w:t>
      </w:r>
    </w:p>
    <w:p w14:paraId="75DF1C80" w14:textId="77777777" w:rsidR="004F3F3D" w:rsidRPr="006C2A93" w:rsidRDefault="004F3F3D" w:rsidP="000F2238">
      <w:pPr>
        <w:contextualSpacing/>
        <w:jc w:val="both"/>
        <w:rPr>
          <w:rFonts w:ascii="Source Sans Pro" w:hAnsi="Source Sans Pro"/>
          <w:color w:val="FF0000"/>
          <w:sz w:val="20"/>
          <w:szCs w:val="20"/>
          <w:lang w:val="en-GB"/>
        </w:rPr>
      </w:pPr>
    </w:p>
    <w:p w14:paraId="4C5BB668" w14:textId="674359CF" w:rsidR="00C20EFB" w:rsidRPr="006C2A93" w:rsidRDefault="00C20EFB" w:rsidP="000F2238">
      <w:pPr>
        <w:contextualSpacing/>
        <w:jc w:val="both"/>
        <w:rPr>
          <w:rFonts w:ascii="Source Sans Pro" w:hAnsi="Source Sans Pro"/>
          <w:b/>
          <w:bCs/>
          <w:color w:val="000000" w:themeColor="text1"/>
          <w:sz w:val="20"/>
          <w:szCs w:val="20"/>
          <w:lang w:val="en-GB"/>
        </w:rPr>
      </w:pPr>
      <w:r w:rsidRPr="006C2A93">
        <w:rPr>
          <w:rFonts w:ascii="Source Sans Pro" w:hAnsi="Source Sans Pro"/>
          <w:b/>
          <w:bCs/>
          <w:color w:val="000000" w:themeColor="text1"/>
          <w:sz w:val="20"/>
          <w:szCs w:val="20"/>
          <w:lang w:val="en-GB"/>
        </w:rPr>
        <w:t xml:space="preserve">Article </w:t>
      </w:r>
      <w:r w:rsidR="003E1712" w:rsidRPr="006C2A93">
        <w:rPr>
          <w:rFonts w:ascii="Source Sans Pro" w:hAnsi="Source Sans Pro"/>
          <w:b/>
          <w:bCs/>
          <w:color w:val="000000" w:themeColor="text1"/>
          <w:sz w:val="20"/>
          <w:szCs w:val="20"/>
          <w:lang w:val="en-GB"/>
        </w:rPr>
        <w:t>1</w:t>
      </w:r>
      <w:r w:rsidR="006D0D04" w:rsidRPr="006C2A93">
        <w:rPr>
          <w:rFonts w:ascii="Source Sans Pro" w:hAnsi="Source Sans Pro"/>
          <w:b/>
          <w:bCs/>
          <w:color w:val="000000" w:themeColor="text1"/>
          <w:sz w:val="20"/>
          <w:szCs w:val="20"/>
          <w:lang w:val="en-GB"/>
        </w:rPr>
        <w:t>1</w:t>
      </w:r>
      <w:r w:rsidRPr="006C2A93">
        <w:rPr>
          <w:rFonts w:ascii="Source Sans Pro" w:hAnsi="Source Sans Pro"/>
          <w:b/>
          <w:bCs/>
          <w:color w:val="000000" w:themeColor="text1"/>
          <w:sz w:val="20"/>
          <w:szCs w:val="20"/>
          <w:lang w:val="en-GB"/>
        </w:rPr>
        <w:t>: Privacy statement</w:t>
      </w:r>
    </w:p>
    <w:p w14:paraId="664C02EB" w14:textId="2A4A7BD4" w:rsidR="004F3F3D" w:rsidRPr="006C2A93" w:rsidRDefault="00BA5AB1" w:rsidP="000F2238">
      <w:pPr>
        <w:contextualSpacing/>
        <w:jc w:val="both"/>
        <w:rPr>
          <w:rStyle w:val="apple-converted-space"/>
          <w:rFonts w:ascii="Source Sans Pro" w:hAnsi="Source Sans Pro"/>
          <w:color w:val="000000" w:themeColor="text1"/>
          <w:sz w:val="20"/>
          <w:szCs w:val="20"/>
          <w:lang w:val="en-GB"/>
        </w:rPr>
      </w:pPr>
      <w:r w:rsidRPr="006C2A93">
        <w:rPr>
          <w:rFonts w:ascii="Source Sans Pro" w:hAnsi="Source Sans Pro"/>
          <w:color w:val="000000" w:themeColor="text1"/>
          <w:sz w:val="20"/>
          <w:szCs w:val="20"/>
          <w:lang w:val="en-GB"/>
        </w:rPr>
        <w:t>All</w:t>
      </w:r>
      <w:r w:rsidR="00C20EFB" w:rsidRPr="006C2A93">
        <w:rPr>
          <w:rFonts w:ascii="Source Sans Pro" w:hAnsi="Source Sans Pro"/>
          <w:color w:val="000000" w:themeColor="text1"/>
          <w:sz w:val="20"/>
          <w:szCs w:val="20"/>
          <w:lang w:val="en-GB"/>
        </w:rPr>
        <w:t xml:space="preserve"> information exchanged by the Parties will be treated with the utmost confidentiality</w:t>
      </w:r>
      <w:r w:rsidR="00C20EFB" w:rsidRPr="006C2A93">
        <w:rPr>
          <w:rStyle w:val="apple-converted-space"/>
          <w:rFonts w:ascii="Source Sans Pro" w:hAnsi="Source Sans Pro"/>
          <w:color w:val="000000" w:themeColor="text1"/>
          <w:sz w:val="20"/>
          <w:szCs w:val="20"/>
          <w:lang w:val="en-GB"/>
        </w:rPr>
        <w:t> </w:t>
      </w:r>
      <w:r w:rsidR="00C20EFB" w:rsidRPr="006C2A93">
        <w:rPr>
          <w:rFonts w:ascii="Source Sans Pro" w:hAnsi="Source Sans Pro"/>
          <w:color w:val="000000" w:themeColor="text1"/>
          <w:sz w:val="20"/>
          <w:szCs w:val="20"/>
          <w:lang w:val="en-GB"/>
        </w:rPr>
        <w:br/>
        <w:t>All information requested by World Archery</w:t>
      </w:r>
      <w:r w:rsidR="004F3F3D" w:rsidRPr="006C2A93">
        <w:rPr>
          <w:rFonts w:ascii="Source Sans Pro" w:hAnsi="Source Sans Pro"/>
          <w:color w:val="000000" w:themeColor="text1"/>
          <w:sz w:val="20"/>
          <w:szCs w:val="20"/>
          <w:lang w:val="en-GB"/>
        </w:rPr>
        <w:t xml:space="preserve"> and the Organising Committee</w:t>
      </w:r>
      <w:r w:rsidR="00C20EFB" w:rsidRPr="006C2A93">
        <w:rPr>
          <w:rFonts w:ascii="Source Sans Pro" w:hAnsi="Source Sans Pro"/>
          <w:color w:val="000000" w:themeColor="text1"/>
          <w:sz w:val="20"/>
          <w:szCs w:val="20"/>
          <w:lang w:val="en-GB"/>
        </w:rPr>
        <w:t xml:space="preserve"> from the </w:t>
      </w:r>
      <w:r w:rsidR="004F3F3D" w:rsidRPr="006C2A93">
        <w:rPr>
          <w:rFonts w:ascii="Source Sans Pro" w:hAnsi="Source Sans Pro"/>
          <w:color w:val="000000" w:themeColor="text1"/>
          <w:sz w:val="20"/>
          <w:szCs w:val="20"/>
          <w:lang w:val="en-GB"/>
        </w:rPr>
        <w:t>Member Association</w:t>
      </w:r>
      <w:r w:rsidR="00C20EFB" w:rsidRPr="006C2A93">
        <w:rPr>
          <w:rFonts w:ascii="Source Sans Pro" w:hAnsi="Source Sans Pro"/>
          <w:color w:val="000000" w:themeColor="text1"/>
          <w:sz w:val="20"/>
          <w:szCs w:val="20"/>
          <w:lang w:val="en-GB"/>
        </w:rPr>
        <w:t xml:space="preserve"> are necessary to process </w:t>
      </w:r>
      <w:r w:rsidR="004F3F3D" w:rsidRPr="006C2A93">
        <w:rPr>
          <w:rFonts w:ascii="Source Sans Pro" w:hAnsi="Source Sans Pro"/>
          <w:color w:val="000000" w:themeColor="text1"/>
          <w:sz w:val="20"/>
          <w:szCs w:val="20"/>
          <w:lang w:val="en-GB"/>
        </w:rPr>
        <w:t xml:space="preserve">the event </w:t>
      </w:r>
      <w:r w:rsidR="00A32121" w:rsidRPr="006C2A93">
        <w:rPr>
          <w:rFonts w:ascii="Source Sans Pro" w:hAnsi="Source Sans Pro"/>
          <w:color w:val="000000" w:themeColor="text1"/>
          <w:sz w:val="20"/>
          <w:szCs w:val="20"/>
          <w:lang w:val="en-GB"/>
        </w:rPr>
        <w:t>registration and</w:t>
      </w:r>
      <w:r w:rsidR="00C20EFB" w:rsidRPr="006C2A93">
        <w:rPr>
          <w:rFonts w:ascii="Source Sans Pro" w:hAnsi="Source Sans Pro"/>
          <w:color w:val="000000" w:themeColor="text1"/>
          <w:sz w:val="20"/>
          <w:szCs w:val="20"/>
          <w:lang w:val="en-GB"/>
        </w:rPr>
        <w:t xml:space="preserve"> can therefore be communicated only to the contractual partners of World Archery</w:t>
      </w:r>
      <w:r w:rsidR="00C20EFB" w:rsidRPr="006C2A93">
        <w:rPr>
          <w:rStyle w:val="apple-converted-space"/>
          <w:rFonts w:ascii="Source Sans Pro" w:hAnsi="Source Sans Pro"/>
          <w:color w:val="000000" w:themeColor="text1"/>
          <w:sz w:val="20"/>
          <w:szCs w:val="20"/>
          <w:lang w:val="en-GB"/>
        </w:rPr>
        <w:t> </w:t>
      </w:r>
      <w:r w:rsidR="004F3F3D" w:rsidRPr="006C2A93">
        <w:rPr>
          <w:rStyle w:val="apple-converted-space"/>
          <w:rFonts w:ascii="Source Sans Pro" w:hAnsi="Source Sans Pro"/>
          <w:color w:val="000000" w:themeColor="text1"/>
          <w:sz w:val="20"/>
          <w:szCs w:val="20"/>
          <w:lang w:val="en-GB"/>
        </w:rPr>
        <w:t xml:space="preserve">and the Local </w:t>
      </w:r>
      <w:proofErr w:type="spellStart"/>
      <w:r w:rsidR="004F3F3D" w:rsidRPr="006C2A93">
        <w:rPr>
          <w:rStyle w:val="apple-converted-space"/>
          <w:rFonts w:ascii="Source Sans Pro" w:hAnsi="Source Sans Pro"/>
          <w:color w:val="000000" w:themeColor="text1"/>
          <w:sz w:val="20"/>
          <w:szCs w:val="20"/>
          <w:lang w:val="en-GB"/>
        </w:rPr>
        <w:t>Organsing</w:t>
      </w:r>
      <w:proofErr w:type="spellEnd"/>
      <w:r w:rsidR="004F3F3D" w:rsidRPr="006C2A93">
        <w:rPr>
          <w:rStyle w:val="apple-converted-space"/>
          <w:rFonts w:ascii="Source Sans Pro" w:hAnsi="Source Sans Pro"/>
          <w:color w:val="000000" w:themeColor="text1"/>
          <w:sz w:val="20"/>
          <w:szCs w:val="20"/>
          <w:lang w:val="en-GB"/>
        </w:rPr>
        <w:t xml:space="preserve"> Committee.</w:t>
      </w:r>
    </w:p>
    <w:p w14:paraId="4A4E32D3" w14:textId="51B84E7D" w:rsidR="004F3F3D" w:rsidRPr="006C2A93" w:rsidRDefault="00C20EFB" w:rsidP="000F2238">
      <w:pPr>
        <w:contextualSpacing/>
        <w:jc w:val="both"/>
        <w:rPr>
          <w:rFonts w:ascii="Source Sans Pro" w:hAnsi="Source Sans Pro"/>
          <w:color w:val="000000" w:themeColor="text1"/>
          <w:sz w:val="20"/>
          <w:szCs w:val="20"/>
          <w:lang w:val="en-GB"/>
        </w:rPr>
      </w:pPr>
      <w:r w:rsidRPr="006C2A93">
        <w:rPr>
          <w:rFonts w:ascii="Source Sans Pro" w:hAnsi="Source Sans Pro"/>
          <w:color w:val="FF0000"/>
          <w:sz w:val="20"/>
          <w:szCs w:val="20"/>
          <w:lang w:val="en-GB"/>
        </w:rPr>
        <w:br/>
      </w:r>
      <w:r w:rsidRPr="006C2A93">
        <w:rPr>
          <w:rFonts w:ascii="Source Sans Pro" w:hAnsi="Source Sans Pro"/>
          <w:color w:val="000000" w:themeColor="text1"/>
          <w:sz w:val="20"/>
          <w:szCs w:val="20"/>
          <w:lang w:val="en-GB"/>
        </w:rPr>
        <w:t xml:space="preserve">World Archery </w:t>
      </w:r>
      <w:r w:rsidR="004F3F3D" w:rsidRPr="006C2A93">
        <w:rPr>
          <w:rFonts w:ascii="Source Sans Pro" w:hAnsi="Source Sans Pro"/>
          <w:color w:val="000000" w:themeColor="text1"/>
          <w:sz w:val="20"/>
          <w:szCs w:val="20"/>
          <w:lang w:val="en-GB"/>
        </w:rPr>
        <w:t>and the Local Organising committee are</w:t>
      </w:r>
      <w:r w:rsidRPr="006C2A93">
        <w:rPr>
          <w:rFonts w:ascii="Source Sans Pro" w:hAnsi="Source Sans Pro"/>
          <w:color w:val="000000" w:themeColor="text1"/>
          <w:sz w:val="20"/>
          <w:szCs w:val="20"/>
          <w:lang w:val="en-GB"/>
        </w:rPr>
        <w:t xml:space="preserve"> authorized to send informative and promotional e-mails to the </w:t>
      </w:r>
      <w:r w:rsidR="002A65B4" w:rsidRPr="006C2A93">
        <w:rPr>
          <w:rFonts w:ascii="Source Sans Pro" w:hAnsi="Source Sans Pro"/>
          <w:color w:val="000000" w:themeColor="text1"/>
          <w:sz w:val="20"/>
          <w:szCs w:val="20"/>
          <w:lang w:val="en-GB"/>
        </w:rPr>
        <w:t>Member Association</w:t>
      </w:r>
      <w:r w:rsidRPr="006C2A93">
        <w:rPr>
          <w:rFonts w:ascii="Source Sans Pro" w:hAnsi="Source Sans Pro"/>
          <w:color w:val="000000" w:themeColor="text1"/>
          <w:sz w:val="20"/>
          <w:szCs w:val="20"/>
          <w:lang w:val="en-GB"/>
        </w:rPr>
        <w:t xml:space="preserve">, using the </w:t>
      </w:r>
      <w:r w:rsidR="00A32121" w:rsidRPr="006C2A93">
        <w:rPr>
          <w:rFonts w:ascii="Source Sans Pro" w:hAnsi="Source Sans Pro"/>
          <w:color w:val="000000" w:themeColor="text1"/>
          <w:sz w:val="20"/>
          <w:szCs w:val="20"/>
          <w:lang w:val="en-GB"/>
        </w:rPr>
        <w:t xml:space="preserve">WAREOS </w:t>
      </w:r>
      <w:r w:rsidRPr="006C2A93">
        <w:rPr>
          <w:rFonts w:ascii="Source Sans Pro" w:hAnsi="Source Sans Pro"/>
          <w:color w:val="000000" w:themeColor="text1"/>
          <w:sz w:val="20"/>
          <w:szCs w:val="20"/>
          <w:lang w:val="en-GB"/>
        </w:rPr>
        <w:t>e-mail address</w:t>
      </w:r>
      <w:r w:rsidR="00A32121" w:rsidRPr="006C2A93">
        <w:rPr>
          <w:rFonts w:ascii="Source Sans Pro" w:hAnsi="Source Sans Pro"/>
          <w:color w:val="000000" w:themeColor="text1"/>
          <w:sz w:val="20"/>
          <w:szCs w:val="20"/>
          <w:lang w:val="en-GB"/>
        </w:rPr>
        <w:t xml:space="preserve"> and the contact person</w:t>
      </w:r>
      <w:r w:rsidRPr="006C2A93">
        <w:rPr>
          <w:rFonts w:ascii="Source Sans Pro" w:hAnsi="Source Sans Pro"/>
          <w:color w:val="000000" w:themeColor="text1"/>
          <w:sz w:val="20"/>
          <w:szCs w:val="20"/>
          <w:lang w:val="en-GB"/>
        </w:rPr>
        <w:t xml:space="preserve"> provided by the </w:t>
      </w:r>
      <w:r w:rsidR="004F3F3D" w:rsidRPr="006C2A93">
        <w:rPr>
          <w:rFonts w:ascii="Source Sans Pro" w:hAnsi="Source Sans Pro"/>
          <w:color w:val="000000" w:themeColor="text1"/>
          <w:sz w:val="20"/>
          <w:szCs w:val="20"/>
          <w:lang w:val="en-GB"/>
        </w:rPr>
        <w:t>Member Association</w:t>
      </w:r>
      <w:r w:rsidRPr="006C2A93">
        <w:rPr>
          <w:rFonts w:ascii="Source Sans Pro" w:hAnsi="Source Sans Pro"/>
          <w:color w:val="000000" w:themeColor="text1"/>
          <w:sz w:val="20"/>
          <w:szCs w:val="20"/>
          <w:lang w:val="en-GB"/>
        </w:rPr>
        <w:t xml:space="preserve"> during </w:t>
      </w:r>
      <w:r w:rsidR="00A32121" w:rsidRPr="006C2A93">
        <w:rPr>
          <w:rFonts w:ascii="Source Sans Pro" w:hAnsi="Source Sans Pro"/>
          <w:color w:val="000000" w:themeColor="text1"/>
          <w:sz w:val="20"/>
          <w:szCs w:val="20"/>
          <w:lang w:val="en-GB"/>
        </w:rPr>
        <w:t>the</w:t>
      </w:r>
      <w:r w:rsidRPr="006C2A93">
        <w:rPr>
          <w:rFonts w:ascii="Source Sans Pro" w:hAnsi="Source Sans Pro"/>
          <w:color w:val="000000" w:themeColor="text1"/>
          <w:sz w:val="20"/>
          <w:szCs w:val="20"/>
          <w:lang w:val="en-GB"/>
        </w:rPr>
        <w:t xml:space="preserve"> </w:t>
      </w:r>
      <w:r w:rsidR="00A32121" w:rsidRPr="006C2A93">
        <w:rPr>
          <w:rFonts w:ascii="Source Sans Pro" w:hAnsi="Source Sans Pro"/>
          <w:color w:val="000000" w:themeColor="text1"/>
          <w:sz w:val="20"/>
          <w:szCs w:val="20"/>
          <w:lang w:val="en-GB"/>
        </w:rPr>
        <w:t>registration.</w:t>
      </w:r>
      <w:r w:rsidRPr="006C2A93">
        <w:rPr>
          <w:rFonts w:ascii="Source Sans Pro" w:hAnsi="Source Sans Pro"/>
          <w:color w:val="FF0000"/>
          <w:sz w:val="20"/>
          <w:szCs w:val="20"/>
          <w:lang w:val="en-GB"/>
        </w:rPr>
        <w:br/>
      </w:r>
    </w:p>
    <w:p w14:paraId="7571994E" w14:textId="62E49344" w:rsidR="00C20EFB" w:rsidRPr="006C2A93" w:rsidRDefault="00CD0A81" w:rsidP="000F2238">
      <w:pPr>
        <w:contextualSpacing/>
        <w:jc w:val="both"/>
        <w:rPr>
          <w:rFonts w:ascii="Source Sans Pro" w:hAnsi="Source Sans Pro"/>
          <w:color w:val="FF0000"/>
          <w:sz w:val="20"/>
          <w:szCs w:val="20"/>
          <w:lang w:val="en-GB"/>
        </w:rPr>
      </w:pPr>
      <w:r w:rsidRPr="006C2A93">
        <w:rPr>
          <w:rFonts w:ascii="Source Sans Pro" w:hAnsi="Source Sans Pro"/>
          <w:color w:val="000000" w:themeColor="text1"/>
          <w:sz w:val="20"/>
          <w:szCs w:val="20"/>
          <w:lang w:val="en-GB"/>
        </w:rPr>
        <w:t>October 2023</w:t>
      </w:r>
      <w:r w:rsidR="00C20EFB" w:rsidRPr="006C2A93">
        <w:rPr>
          <w:rFonts w:ascii="Source Sans Pro" w:hAnsi="Source Sans Pro"/>
          <w:color w:val="000000" w:themeColor="text1"/>
          <w:sz w:val="20"/>
          <w:szCs w:val="20"/>
          <w:lang w:val="en-GB"/>
        </w:rPr>
        <w:t xml:space="preserve"> by World Archery</w:t>
      </w:r>
      <w:r w:rsidR="004F3F3D" w:rsidRPr="006C2A93">
        <w:rPr>
          <w:rFonts w:ascii="Source Sans Pro" w:hAnsi="Source Sans Pro"/>
          <w:color w:val="000000" w:themeColor="text1"/>
          <w:sz w:val="20"/>
          <w:szCs w:val="20"/>
          <w:lang w:val="en-GB"/>
        </w:rPr>
        <w:t xml:space="preserve"> Federation</w:t>
      </w:r>
      <w:r w:rsidR="00C20EFB" w:rsidRPr="006C2A93">
        <w:rPr>
          <w:rFonts w:ascii="Source Sans Pro" w:hAnsi="Source Sans Pro"/>
          <w:color w:val="000000" w:themeColor="text1"/>
          <w:sz w:val="20"/>
          <w:szCs w:val="20"/>
          <w:lang w:val="en-GB"/>
        </w:rPr>
        <w:t xml:space="preserve">, </w:t>
      </w:r>
      <w:r w:rsidR="004F3F3D" w:rsidRPr="006C2A93">
        <w:rPr>
          <w:rFonts w:ascii="Source Sans Pro" w:hAnsi="Source Sans Pro"/>
          <w:color w:val="000000" w:themeColor="text1"/>
          <w:sz w:val="20"/>
          <w:szCs w:val="20"/>
          <w:lang w:val="en-GB"/>
        </w:rPr>
        <w:t xml:space="preserve">Maison du Sport International, Avenue de </w:t>
      </w:r>
      <w:proofErr w:type="spellStart"/>
      <w:r w:rsidR="004F3F3D" w:rsidRPr="006C2A93">
        <w:rPr>
          <w:rFonts w:ascii="Source Sans Pro" w:hAnsi="Source Sans Pro"/>
          <w:color w:val="000000" w:themeColor="text1"/>
          <w:sz w:val="20"/>
          <w:szCs w:val="20"/>
          <w:lang w:val="en-GB"/>
        </w:rPr>
        <w:t>Rhodanie</w:t>
      </w:r>
      <w:proofErr w:type="spellEnd"/>
      <w:r w:rsidR="004F3F3D" w:rsidRPr="006C2A93">
        <w:rPr>
          <w:rFonts w:ascii="Source Sans Pro" w:hAnsi="Source Sans Pro"/>
          <w:color w:val="000000" w:themeColor="text1"/>
          <w:sz w:val="20"/>
          <w:szCs w:val="20"/>
          <w:lang w:val="en-GB"/>
        </w:rPr>
        <w:t xml:space="preserve"> 54 - </w:t>
      </w:r>
      <w:r w:rsidR="00C20EFB" w:rsidRPr="006C2A93">
        <w:rPr>
          <w:rFonts w:ascii="Source Sans Pro" w:hAnsi="Source Sans Pro"/>
          <w:color w:val="000000" w:themeColor="text1"/>
          <w:sz w:val="20"/>
          <w:szCs w:val="20"/>
          <w:lang w:val="en-GB"/>
        </w:rPr>
        <w:t>1007 Lausanne (Switzerland)</w:t>
      </w:r>
    </w:p>
    <w:p w14:paraId="20F68AC0" w14:textId="77777777" w:rsidR="00183589" w:rsidRPr="00577446" w:rsidRDefault="00183589" w:rsidP="001E0DD0">
      <w:pPr>
        <w:rPr>
          <w:rFonts w:ascii="Source Sans Pro" w:eastAsia="SimSun" w:hAnsi="Source Sans Pro" w:cs="Arial"/>
          <w:color w:val="FF0000"/>
          <w:kern w:val="1"/>
          <w:sz w:val="11"/>
          <w:szCs w:val="11"/>
          <w:lang w:val="en-GB" w:eastAsia="ar-SA"/>
        </w:rPr>
        <w:sectPr w:rsidR="00183589" w:rsidRPr="00577446" w:rsidSect="002D3C1D">
          <w:type w:val="continuous"/>
          <w:pgSz w:w="11906" w:h="16838" w:code="9"/>
          <w:pgMar w:top="1417" w:right="1417" w:bottom="1417" w:left="1417" w:header="425" w:footer="0" w:gutter="0"/>
          <w:cols w:num="3" w:space="281"/>
          <w:docGrid w:type="lines" w:linePitch="326"/>
        </w:sectPr>
      </w:pPr>
    </w:p>
    <w:p w14:paraId="089BBF53" w14:textId="22134A43" w:rsidR="00AB0061" w:rsidRPr="00577446" w:rsidRDefault="00AB0061" w:rsidP="001E0DD0">
      <w:pPr>
        <w:rPr>
          <w:rFonts w:ascii="Source Sans Pro" w:eastAsia="SimSun" w:hAnsi="Source Sans Pro" w:cs="Arial"/>
          <w:color w:val="FF0000"/>
          <w:kern w:val="1"/>
          <w:sz w:val="16"/>
          <w:szCs w:val="16"/>
          <w:lang w:val="en-GB" w:eastAsia="ar-SA"/>
        </w:rPr>
      </w:pPr>
    </w:p>
    <w:sectPr w:rsidR="00AB0061" w:rsidRPr="00577446" w:rsidSect="002D3C1D">
      <w:type w:val="continuous"/>
      <w:pgSz w:w="11906" w:h="16838" w:code="9"/>
      <w:pgMar w:top="482" w:right="1588" w:bottom="992" w:left="1701" w:header="425"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6B4E" w14:textId="77777777" w:rsidR="002D3C1D" w:rsidRDefault="002D3C1D">
      <w:r>
        <w:separator/>
      </w:r>
    </w:p>
  </w:endnote>
  <w:endnote w:type="continuationSeparator" w:id="0">
    <w:p w14:paraId="43C94B27" w14:textId="77777777" w:rsidR="002D3C1D" w:rsidRDefault="002D3C1D">
      <w:r>
        <w:continuationSeparator/>
      </w:r>
    </w:p>
  </w:endnote>
  <w:endnote w:type="continuationNotice" w:id="1">
    <w:p w14:paraId="026F42BD" w14:textId="77777777" w:rsidR="002D3C1D" w:rsidRDefault="002D3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604020202020204"/>
    <w:charset w:val="80"/>
    <w:family w:val="auto"/>
    <w:pitch w:val="variable"/>
    <w:sig w:usb0="00000000" w:usb1="7AC7FFFF" w:usb2="00000012" w:usb3="00000000" w:csb0="0002000D" w:csb1="00000000"/>
  </w:font>
  <w:font w:name="Source Sans Pro">
    <w:panose1 w:val="020B0503030403020204"/>
    <w:charset w:val="00"/>
    <w:family w:val="swiss"/>
    <w:pitch w:val="variable"/>
    <w:sig w:usb0="600002F7" w:usb1="02000001" w:usb2="00000000" w:usb3="00000000" w:csb0="0000019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A55" w14:textId="77777777" w:rsidR="006C2A93" w:rsidRDefault="006C2A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D887" w14:textId="2AD04EF1" w:rsidR="00AF44E3" w:rsidRDefault="00AF44E3" w:rsidP="00577446">
    <w:pPr>
      <w:pStyle w:val="AltBilgi"/>
      <w:tabs>
        <w:tab w:val="clear" w:pos="4536"/>
      </w:tabs>
    </w:pPr>
  </w:p>
  <w:p w14:paraId="297BED24" w14:textId="77777777" w:rsidR="00AF44E3" w:rsidRDefault="00AF44E3" w:rsidP="00EF18E0">
    <w:pPr>
      <w:pStyle w:val="AltBilgi"/>
      <w:tabs>
        <w:tab w:val="clear" w:pos="4536"/>
      </w:tabs>
    </w:pPr>
  </w:p>
  <w:p w14:paraId="7425F626" w14:textId="3998798D" w:rsidR="00E83D64" w:rsidRDefault="00E83D64" w:rsidP="00EF18E0">
    <w:pPr>
      <w:pStyle w:val="AltBilgi"/>
      <w:tabs>
        <w:tab w:val="clear" w:pos="4536"/>
      </w:tabs>
    </w:pPr>
    <w:r>
      <w:rPr>
        <w:noProof/>
        <w:lang w:eastAsia="en-US"/>
      </w:rPr>
      <w:drawing>
        <wp:anchor distT="0" distB="0" distL="114300" distR="114300" simplePos="0" relativeHeight="251658243" behindDoc="0" locked="0" layoutInCell="1" allowOverlap="1" wp14:anchorId="7122058B" wp14:editId="10A162A2">
          <wp:simplePos x="0" y="0"/>
          <wp:positionH relativeFrom="column">
            <wp:posOffset>914400</wp:posOffset>
          </wp:positionH>
          <wp:positionV relativeFrom="paragraph">
            <wp:posOffset>10142220</wp:posOffset>
          </wp:positionV>
          <wp:extent cx="5731510" cy="262255"/>
          <wp:effectExtent l="0" t="0" r="2540" b="4445"/>
          <wp:wrapNone/>
          <wp:docPr id="9" name="Image 9"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05 Events\World CUP Outdoor\WORLD CUP 2013\Logos 2013\ligne_sponsors_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4" behindDoc="0" locked="0" layoutInCell="1" allowOverlap="1" wp14:anchorId="240C46EC" wp14:editId="683C4558">
          <wp:simplePos x="0" y="0"/>
          <wp:positionH relativeFrom="column">
            <wp:posOffset>914400</wp:posOffset>
          </wp:positionH>
          <wp:positionV relativeFrom="paragraph">
            <wp:posOffset>10142220</wp:posOffset>
          </wp:positionV>
          <wp:extent cx="5731510" cy="262255"/>
          <wp:effectExtent l="0" t="0" r="2540" b="4445"/>
          <wp:wrapNone/>
          <wp:docPr id="10" name="Image 10"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05 Events\World CUP Outdoor\WORLD CUP 2013\Logos 2013\ligne_sponsors_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D226" w14:textId="77777777" w:rsidR="006C2A93" w:rsidRDefault="006C2A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B885" w14:textId="77777777" w:rsidR="002D3C1D" w:rsidRDefault="002D3C1D">
      <w:r>
        <w:separator/>
      </w:r>
    </w:p>
  </w:footnote>
  <w:footnote w:type="continuationSeparator" w:id="0">
    <w:p w14:paraId="666AE6E4" w14:textId="77777777" w:rsidR="002D3C1D" w:rsidRDefault="002D3C1D">
      <w:r>
        <w:continuationSeparator/>
      </w:r>
    </w:p>
  </w:footnote>
  <w:footnote w:type="continuationNotice" w:id="1">
    <w:p w14:paraId="67052AFA" w14:textId="77777777" w:rsidR="002D3C1D" w:rsidRDefault="002D3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3B27" w14:textId="77777777" w:rsidR="00B166C7" w:rsidRDefault="00B166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0AC3" w14:textId="17781758" w:rsidR="00F80870" w:rsidRPr="00F37359" w:rsidRDefault="00C52245" w:rsidP="00F80870">
    <w:pPr>
      <w:pStyle w:val="FITAnormal"/>
      <w:tabs>
        <w:tab w:val="center" w:pos="4153"/>
        <w:tab w:val="right" w:pos="8306"/>
      </w:tabs>
      <w:spacing w:line="276" w:lineRule="auto"/>
      <w:jc w:val="left"/>
      <w:rPr>
        <w:rStyle w:val="FITA2"/>
        <w:color w:val="000000" w:themeColor="text1"/>
        <w:sz w:val="26"/>
        <w:szCs w:val="26"/>
      </w:rPr>
    </w:pPr>
    <w:r>
      <w:rPr>
        <w:i/>
        <w:noProof/>
        <w:color w:val="000000" w:themeColor="text1"/>
        <w:sz w:val="18"/>
      </w:rPr>
      <w:drawing>
        <wp:anchor distT="0" distB="0" distL="114300" distR="114300" simplePos="0" relativeHeight="251661316" behindDoc="1" locked="0" layoutInCell="1" allowOverlap="0" wp14:anchorId="39BFB87F" wp14:editId="27DC9100">
          <wp:simplePos x="0" y="0"/>
          <wp:positionH relativeFrom="column">
            <wp:posOffset>-547857</wp:posOffset>
          </wp:positionH>
          <wp:positionV relativeFrom="paragraph">
            <wp:posOffset>-29276</wp:posOffset>
          </wp:positionV>
          <wp:extent cx="828000" cy="860400"/>
          <wp:effectExtent l="0" t="0" r="0" b="3810"/>
          <wp:wrapNone/>
          <wp:docPr id="372863700" name="Image 1" descr="Une image contenant Graphique,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63700" name="Image 1" descr="Une image contenant Graphique, texte, logo, Police&#10;&#10;Description générée automatiquement"/>
                  <pic:cNvPicPr/>
                </pic:nvPicPr>
                <pic:blipFill>
                  <a:blip r:embed="rId1"/>
                  <a:stretch>
                    <a:fillRect/>
                  </a:stretch>
                </pic:blipFill>
                <pic:spPr>
                  <a:xfrm>
                    <a:off x="0" y="0"/>
                    <a:ext cx="828000" cy="860400"/>
                  </a:xfrm>
                  <a:prstGeom prst="rect">
                    <a:avLst/>
                  </a:prstGeom>
                </pic:spPr>
              </pic:pic>
            </a:graphicData>
          </a:graphic>
          <wp14:sizeRelH relativeFrom="margin">
            <wp14:pctWidth>0</wp14:pctWidth>
          </wp14:sizeRelH>
          <wp14:sizeRelV relativeFrom="margin">
            <wp14:pctHeight>0</wp14:pctHeight>
          </wp14:sizeRelV>
        </wp:anchor>
      </w:drawing>
    </w:r>
    <w:r w:rsidR="00AA5DB7" w:rsidRPr="00F37359">
      <w:rPr>
        <w:rFonts w:ascii="Verdana" w:hAnsi="Verdana" w:cs="Verdana"/>
        <w:b/>
        <w:bCs/>
        <w:noProof/>
        <w:color w:val="000000" w:themeColor="text1"/>
        <w:sz w:val="28"/>
      </w:rPr>
      <w:drawing>
        <wp:anchor distT="0" distB="0" distL="114300" distR="114300" simplePos="0" relativeHeight="251660292" behindDoc="0" locked="0" layoutInCell="1" allowOverlap="1" wp14:anchorId="0E6B408E" wp14:editId="55C864A0">
          <wp:simplePos x="0" y="0"/>
          <wp:positionH relativeFrom="column">
            <wp:posOffset>4774018</wp:posOffset>
          </wp:positionH>
          <wp:positionV relativeFrom="paragraph">
            <wp:posOffset>-102515</wp:posOffset>
          </wp:positionV>
          <wp:extent cx="1288415" cy="899160"/>
          <wp:effectExtent l="0" t="0" r="0" b="2540"/>
          <wp:wrapNone/>
          <wp:docPr id="11" name="Resim 11" descr="ask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askı içeren bir resim&#10;&#10;Açıklama otomatik olarak oluşturuldu"/>
                  <pic:cNvPicPr/>
                </pic:nvPicPr>
                <pic:blipFill>
                  <a:blip r:embed="rId2"/>
                  <a:stretch>
                    <a:fillRect/>
                  </a:stretch>
                </pic:blipFill>
                <pic:spPr>
                  <a:xfrm>
                    <a:off x="0" y="0"/>
                    <a:ext cx="1288415" cy="899160"/>
                  </a:xfrm>
                  <a:prstGeom prst="rect">
                    <a:avLst/>
                  </a:prstGeom>
                </pic:spPr>
              </pic:pic>
            </a:graphicData>
          </a:graphic>
          <wp14:sizeRelH relativeFrom="page">
            <wp14:pctWidth>0</wp14:pctWidth>
          </wp14:sizeRelH>
          <wp14:sizeRelV relativeFrom="page">
            <wp14:pctHeight>0</wp14:pctHeight>
          </wp14:sizeRelV>
        </wp:anchor>
      </w:drawing>
    </w:r>
    <w:r w:rsidR="00367EB8">
      <w:rPr>
        <w:rStyle w:val="FITA2"/>
        <w:sz w:val="28"/>
      </w:rPr>
      <w:tab/>
    </w:r>
    <w:r w:rsidR="00F80870" w:rsidRPr="00F37359">
      <w:rPr>
        <w:rStyle w:val="FITA2"/>
        <w:color w:val="000000" w:themeColor="text1"/>
        <w:sz w:val="26"/>
        <w:szCs w:val="26"/>
      </w:rPr>
      <w:t>202</w:t>
    </w:r>
    <w:r w:rsidR="00F80870">
      <w:rPr>
        <w:rStyle w:val="FITA2"/>
        <w:color w:val="000000" w:themeColor="text1"/>
        <w:sz w:val="26"/>
        <w:szCs w:val="26"/>
      </w:rPr>
      <w:t>4</w:t>
    </w:r>
    <w:r w:rsidR="00F80870" w:rsidRPr="00F37359">
      <w:rPr>
        <w:rStyle w:val="FITA2"/>
        <w:color w:val="000000" w:themeColor="text1"/>
        <w:sz w:val="26"/>
        <w:szCs w:val="26"/>
      </w:rPr>
      <w:t xml:space="preserve"> </w:t>
    </w:r>
    <w:r w:rsidR="00F80870">
      <w:rPr>
        <w:rStyle w:val="FITA2"/>
        <w:color w:val="000000" w:themeColor="text1"/>
        <w:sz w:val="26"/>
        <w:szCs w:val="26"/>
      </w:rPr>
      <w:t>FINAL WORLD QUOTA TOURNAMENT</w:t>
    </w:r>
    <w:r w:rsidR="00F80870" w:rsidRPr="00F37359">
      <w:rPr>
        <w:rStyle w:val="FITA2"/>
        <w:color w:val="000000" w:themeColor="text1"/>
        <w:sz w:val="26"/>
        <w:szCs w:val="26"/>
      </w:rPr>
      <w:tab/>
    </w:r>
  </w:p>
  <w:p w14:paraId="1912B608" w14:textId="5DFB9460" w:rsidR="00F80870" w:rsidRPr="00F37359" w:rsidRDefault="00F80870" w:rsidP="00F80870">
    <w:pPr>
      <w:pStyle w:val="FITAnormal"/>
      <w:spacing w:line="276" w:lineRule="auto"/>
      <w:jc w:val="center"/>
      <w:rPr>
        <w:i/>
        <w:color w:val="000000" w:themeColor="text1"/>
        <w:sz w:val="26"/>
        <w:szCs w:val="26"/>
      </w:rPr>
    </w:pPr>
    <w:r>
      <w:rPr>
        <w:rStyle w:val="FITA2"/>
        <w:color w:val="000000" w:themeColor="text1"/>
        <w:sz w:val="26"/>
        <w:szCs w:val="26"/>
      </w:rPr>
      <w:t>14 - 17</w:t>
    </w:r>
    <w:r w:rsidRPr="00F37359">
      <w:rPr>
        <w:rStyle w:val="FITA2"/>
        <w:color w:val="000000" w:themeColor="text1"/>
        <w:sz w:val="26"/>
        <w:szCs w:val="26"/>
      </w:rPr>
      <w:t xml:space="preserve"> </w:t>
    </w:r>
    <w:r>
      <w:rPr>
        <w:rStyle w:val="FITA2"/>
        <w:color w:val="000000" w:themeColor="text1"/>
        <w:sz w:val="26"/>
        <w:szCs w:val="26"/>
      </w:rPr>
      <w:t>June 2024</w:t>
    </w:r>
    <w:r w:rsidRPr="00F37359">
      <w:rPr>
        <w:rStyle w:val="FITA2"/>
        <w:color w:val="000000" w:themeColor="text1"/>
        <w:sz w:val="26"/>
        <w:szCs w:val="26"/>
      </w:rPr>
      <w:t>, Antalya - TUR</w:t>
    </w:r>
  </w:p>
  <w:p w14:paraId="4448374E" w14:textId="6B876FF8" w:rsidR="00E83D64" w:rsidRPr="00F80870" w:rsidRDefault="00E83D64" w:rsidP="00F80870">
    <w:pPr>
      <w:pStyle w:val="FITAnormal"/>
      <w:tabs>
        <w:tab w:val="center" w:pos="4153"/>
        <w:tab w:val="right" w:pos="8306"/>
      </w:tabs>
      <w:spacing w:line="276" w:lineRule="auto"/>
      <w:jc w:val="left"/>
      <w:rPr>
        <w:i/>
        <w:color w:val="auto"/>
        <w:sz w:val="18"/>
      </w:rPr>
    </w:pPr>
    <w:r w:rsidRPr="00B166C7">
      <w:rPr>
        <w:i/>
        <w:color w:val="FF0000"/>
        <w:sz w:val="18"/>
      </w:rPr>
      <w:t xml:space="preserve">                                            </w:t>
    </w:r>
  </w:p>
  <w:p w14:paraId="217E7884" w14:textId="684E07DF" w:rsidR="00E83D64" w:rsidRPr="00F80870" w:rsidRDefault="00E83D64" w:rsidP="00CC2EB8">
    <w:pPr>
      <w:pStyle w:val="FITAnormal"/>
      <w:ind w:left="2160" w:firstLine="720"/>
      <w:jc w:val="left"/>
      <w:rPr>
        <w:rStyle w:val="FITA2"/>
        <w:color w:val="auto"/>
      </w:rPr>
    </w:pPr>
    <w:r w:rsidRPr="00F80870">
      <w:rPr>
        <w:i/>
        <w:color w:val="auto"/>
        <w:sz w:val="18"/>
      </w:rPr>
      <w:t xml:space="preserve">Version </w:t>
    </w:r>
    <w:r w:rsidR="0098545F" w:rsidRPr="00F80870">
      <w:rPr>
        <w:i/>
        <w:color w:val="auto"/>
        <w:sz w:val="18"/>
      </w:rPr>
      <w:t>1.0</w:t>
    </w:r>
    <w:r w:rsidR="00C460F4" w:rsidRPr="00F80870">
      <w:rPr>
        <w:i/>
        <w:color w:val="auto"/>
        <w:sz w:val="18"/>
      </w:rPr>
      <w:t xml:space="preserve"> (</w:t>
    </w:r>
    <w:r w:rsidR="00F80870" w:rsidRPr="00F80870">
      <w:rPr>
        <w:i/>
        <w:color w:val="auto"/>
        <w:sz w:val="18"/>
      </w:rPr>
      <w:t>18.01.2024</w:t>
    </w:r>
    <w:r w:rsidRPr="00F80870">
      <w:rPr>
        <w:i/>
        <w:color w:val="auto"/>
        <w:sz w:val="18"/>
      </w:rPr>
      <w:t>)</w:t>
    </w:r>
  </w:p>
  <w:p w14:paraId="0BE216E1" w14:textId="01DAD62F" w:rsidR="00E83D64" w:rsidRPr="00B166C7" w:rsidRDefault="00E83D64">
    <w:pPr>
      <w:pStyle w:val="FITAnormal"/>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2EFF" w14:textId="77777777" w:rsidR="00B166C7" w:rsidRDefault="00B166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EBC90B4"/>
    <w:name w:val="WW8Num1"/>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91DC3476"/>
    <w:lvl w:ilvl="0">
      <w:start w:val="1"/>
      <w:numFmt w:val="decimal"/>
      <w:suff w:val="space"/>
      <w:lvlText w:val="%1."/>
      <w:lvlJc w:val="left"/>
      <w:pPr>
        <w:tabs>
          <w:tab w:val="num" w:pos="0"/>
        </w:tabs>
        <w:ind w:left="0" w:firstLine="0"/>
      </w:pPr>
      <w:rPr>
        <w:b/>
        <w:color w:val="808080" w:themeColor="background1" w:themeShade="80"/>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ADBEBFE6"/>
    <w:name w:val="WW8Num4"/>
    <w:lvl w:ilvl="0">
      <w:start w:val="1"/>
      <w:numFmt w:val="bullet"/>
      <w:lvlText w:val=""/>
      <w:lvlJc w:val="left"/>
      <w:pPr>
        <w:tabs>
          <w:tab w:val="num" w:pos="0"/>
        </w:tabs>
        <w:ind w:left="720" w:hanging="360"/>
      </w:pPr>
      <w:rPr>
        <w:rFonts w:ascii="Symbol" w:hAnsi="Symbol" w:cs="Symbol"/>
        <w:color w:val="000000" w:themeColor="text1"/>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5"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261F3"/>
    <w:multiLevelType w:val="multilevel"/>
    <w:tmpl w:val="F73E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F1442"/>
    <w:multiLevelType w:val="hybridMultilevel"/>
    <w:tmpl w:val="C928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C72B5"/>
    <w:multiLevelType w:val="multilevel"/>
    <w:tmpl w:val="BEA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F63FB2"/>
    <w:multiLevelType w:val="multilevel"/>
    <w:tmpl w:val="96D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240B1"/>
    <w:multiLevelType w:val="multilevel"/>
    <w:tmpl w:val="29F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52982"/>
    <w:multiLevelType w:val="hybridMultilevel"/>
    <w:tmpl w:val="3D8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26F89"/>
    <w:multiLevelType w:val="hybridMultilevel"/>
    <w:tmpl w:val="7040B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8E2B4E"/>
    <w:multiLevelType w:val="multilevel"/>
    <w:tmpl w:val="315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C539AB"/>
    <w:multiLevelType w:val="hybridMultilevel"/>
    <w:tmpl w:val="8D9AD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4026DE"/>
    <w:multiLevelType w:val="hybridMultilevel"/>
    <w:tmpl w:val="892E49C0"/>
    <w:lvl w:ilvl="0" w:tplc="725A704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D4051"/>
    <w:multiLevelType w:val="hybridMultilevel"/>
    <w:tmpl w:val="2D06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F4857"/>
    <w:multiLevelType w:val="multilevel"/>
    <w:tmpl w:val="EFB6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67D38"/>
    <w:multiLevelType w:val="hybridMultilevel"/>
    <w:tmpl w:val="A8323B46"/>
    <w:lvl w:ilvl="0" w:tplc="B3D8D7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3544904">
    <w:abstractNumId w:val="0"/>
  </w:num>
  <w:num w:numId="2" w16cid:durableId="527451199">
    <w:abstractNumId w:val="1"/>
  </w:num>
  <w:num w:numId="3" w16cid:durableId="1653755268">
    <w:abstractNumId w:val="2"/>
  </w:num>
  <w:num w:numId="4" w16cid:durableId="2077119592">
    <w:abstractNumId w:val="3"/>
  </w:num>
  <w:num w:numId="5" w16cid:durableId="1345353977">
    <w:abstractNumId w:val="4"/>
  </w:num>
  <w:num w:numId="6" w16cid:durableId="1649289346">
    <w:abstractNumId w:val="7"/>
  </w:num>
  <w:num w:numId="7" w16cid:durableId="268703500">
    <w:abstractNumId w:val="9"/>
  </w:num>
  <w:num w:numId="8" w16cid:durableId="1439525326">
    <w:abstractNumId w:val="16"/>
  </w:num>
  <w:num w:numId="9" w16cid:durableId="1376999813">
    <w:abstractNumId w:val="19"/>
  </w:num>
  <w:num w:numId="10" w16cid:durableId="1991668534">
    <w:abstractNumId w:val="14"/>
  </w:num>
  <w:num w:numId="11" w16cid:durableId="2120761757">
    <w:abstractNumId w:val="5"/>
  </w:num>
  <w:num w:numId="12" w16cid:durableId="1167483253">
    <w:abstractNumId w:val="6"/>
  </w:num>
  <w:num w:numId="13" w16cid:durableId="2033917781">
    <w:abstractNumId w:val="10"/>
  </w:num>
  <w:num w:numId="14" w16cid:durableId="1872254654">
    <w:abstractNumId w:val="8"/>
  </w:num>
  <w:num w:numId="15" w16cid:durableId="222446652">
    <w:abstractNumId w:val="18"/>
  </w:num>
  <w:num w:numId="16" w16cid:durableId="288174518">
    <w:abstractNumId w:val="11"/>
  </w:num>
  <w:num w:numId="17" w16cid:durableId="1190607824">
    <w:abstractNumId w:val="15"/>
  </w:num>
  <w:num w:numId="18" w16cid:durableId="2077631466">
    <w:abstractNumId w:val="12"/>
  </w:num>
  <w:num w:numId="19" w16cid:durableId="586815758">
    <w:abstractNumId w:val="17"/>
  </w:num>
  <w:num w:numId="20" w16cid:durableId="9524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82"/>
    <w:rsid w:val="00007403"/>
    <w:rsid w:val="00010C28"/>
    <w:rsid w:val="000211E1"/>
    <w:rsid w:val="000214D9"/>
    <w:rsid w:val="0002259A"/>
    <w:rsid w:val="000311AF"/>
    <w:rsid w:val="00032196"/>
    <w:rsid w:val="00036FF7"/>
    <w:rsid w:val="000619D3"/>
    <w:rsid w:val="000628DF"/>
    <w:rsid w:val="00064A3A"/>
    <w:rsid w:val="000710B1"/>
    <w:rsid w:val="0007224C"/>
    <w:rsid w:val="000758BE"/>
    <w:rsid w:val="0008155C"/>
    <w:rsid w:val="000832B3"/>
    <w:rsid w:val="00095FB0"/>
    <w:rsid w:val="000A1D1C"/>
    <w:rsid w:val="000A3D0D"/>
    <w:rsid w:val="000A59D2"/>
    <w:rsid w:val="000A6734"/>
    <w:rsid w:val="000A7333"/>
    <w:rsid w:val="000A7806"/>
    <w:rsid w:val="000A7F3B"/>
    <w:rsid w:val="000B242F"/>
    <w:rsid w:val="000B464B"/>
    <w:rsid w:val="000C2C2E"/>
    <w:rsid w:val="000C31B7"/>
    <w:rsid w:val="000C398C"/>
    <w:rsid w:val="000C50B3"/>
    <w:rsid w:val="000C75D9"/>
    <w:rsid w:val="000E15AF"/>
    <w:rsid w:val="000E1B5F"/>
    <w:rsid w:val="000E1FB7"/>
    <w:rsid w:val="000E285E"/>
    <w:rsid w:val="000E2ECF"/>
    <w:rsid w:val="000E5E27"/>
    <w:rsid w:val="000F2238"/>
    <w:rsid w:val="00101D53"/>
    <w:rsid w:val="0011440A"/>
    <w:rsid w:val="001170B1"/>
    <w:rsid w:val="00122366"/>
    <w:rsid w:val="00124D20"/>
    <w:rsid w:val="001340CF"/>
    <w:rsid w:val="00143C40"/>
    <w:rsid w:val="00147FEB"/>
    <w:rsid w:val="001522B9"/>
    <w:rsid w:val="00152EBE"/>
    <w:rsid w:val="00160B8C"/>
    <w:rsid w:val="00180617"/>
    <w:rsid w:val="00181C2F"/>
    <w:rsid w:val="00183589"/>
    <w:rsid w:val="00184C64"/>
    <w:rsid w:val="00184CAE"/>
    <w:rsid w:val="00194335"/>
    <w:rsid w:val="00195E19"/>
    <w:rsid w:val="001A2740"/>
    <w:rsid w:val="001A610D"/>
    <w:rsid w:val="001A63F4"/>
    <w:rsid w:val="001A69FC"/>
    <w:rsid w:val="001B139B"/>
    <w:rsid w:val="001B772C"/>
    <w:rsid w:val="001C553A"/>
    <w:rsid w:val="001D043D"/>
    <w:rsid w:val="001D1140"/>
    <w:rsid w:val="001D2A55"/>
    <w:rsid w:val="001D6137"/>
    <w:rsid w:val="001E0DD0"/>
    <w:rsid w:val="001E3FB2"/>
    <w:rsid w:val="001F2F22"/>
    <w:rsid w:val="001F3BB4"/>
    <w:rsid w:val="001F5A72"/>
    <w:rsid w:val="001F669C"/>
    <w:rsid w:val="001F7B9D"/>
    <w:rsid w:val="00203AE8"/>
    <w:rsid w:val="002139F1"/>
    <w:rsid w:val="00214B83"/>
    <w:rsid w:val="002152CA"/>
    <w:rsid w:val="0023052C"/>
    <w:rsid w:val="00231094"/>
    <w:rsid w:val="00236782"/>
    <w:rsid w:val="00243E3B"/>
    <w:rsid w:val="002522B8"/>
    <w:rsid w:val="00257E8F"/>
    <w:rsid w:val="00257F0B"/>
    <w:rsid w:val="002601A9"/>
    <w:rsid w:val="00264434"/>
    <w:rsid w:val="00265E4F"/>
    <w:rsid w:val="00266765"/>
    <w:rsid w:val="00270474"/>
    <w:rsid w:val="00271371"/>
    <w:rsid w:val="002718FD"/>
    <w:rsid w:val="00273983"/>
    <w:rsid w:val="002773CA"/>
    <w:rsid w:val="0028342C"/>
    <w:rsid w:val="002834CE"/>
    <w:rsid w:val="00293661"/>
    <w:rsid w:val="00295170"/>
    <w:rsid w:val="002A65B4"/>
    <w:rsid w:val="002D3074"/>
    <w:rsid w:val="002D3538"/>
    <w:rsid w:val="002D3C1D"/>
    <w:rsid w:val="002D4597"/>
    <w:rsid w:val="002D4B6D"/>
    <w:rsid w:val="002D78F7"/>
    <w:rsid w:val="002D797A"/>
    <w:rsid w:val="002F3C8A"/>
    <w:rsid w:val="00301DB7"/>
    <w:rsid w:val="003038C2"/>
    <w:rsid w:val="00304BA8"/>
    <w:rsid w:val="00305CCF"/>
    <w:rsid w:val="00307127"/>
    <w:rsid w:val="003140F1"/>
    <w:rsid w:val="003141DE"/>
    <w:rsid w:val="0031733A"/>
    <w:rsid w:val="00320F69"/>
    <w:rsid w:val="003260E1"/>
    <w:rsid w:val="00326D7F"/>
    <w:rsid w:val="0033022A"/>
    <w:rsid w:val="00333FA3"/>
    <w:rsid w:val="00336061"/>
    <w:rsid w:val="003406EA"/>
    <w:rsid w:val="00353A62"/>
    <w:rsid w:val="00356C18"/>
    <w:rsid w:val="003638BF"/>
    <w:rsid w:val="00367EB8"/>
    <w:rsid w:val="00396AE0"/>
    <w:rsid w:val="003B1836"/>
    <w:rsid w:val="003C36C3"/>
    <w:rsid w:val="003C7FC5"/>
    <w:rsid w:val="003D33FD"/>
    <w:rsid w:val="003D63EE"/>
    <w:rsid w:val="003E1712"/>
    <w:rsid w:val="003F3237"/>
    <w:rsid w:val="003F33E8"/>
    <w:rsid w:val="003F4EED"/>
    <w:rsid w:val="003F64DA"/>
    <w:rsid w:val="00401B5A"/>
    <w:rsid w:val="00402DAC"/>
    <w:rsid w:val="004070EF"/>
    <w:rsid w:val="004330C7"/>
    <w:rsid w:val="00440BA8"/>
    <w:rsid w:val="0044222D"/>
    <w:rsid w:val="0044299B"/>
    <w:rsid w:val="00443673"/>
    <w:rsid w:val="004546AC"/>
    <w:rsid w:val="0045756C"/>
    <w:rsid w:val="00467FF9"/>
    <w:rsid w:val="00472BFC"/>
    <w:rsid w:val="004751EB"/>
    <w:rsid w:val="004754B1"/>
    <w:rsid w:val="0048101D"/>
    <w:rsid w:val="0048154A"/>
    <w:rsid w:val="00485B1C"/>
    <w:rsid w:val="0048732A"/>
    <w:rsid w:val="004920F4"/>
    <w:rsid w:val="004A162F"/>
    <w:rsid w:val="004C293F"/>
    <w:rsid w:val="004D09EE"/>
    <w:rsid w:val="004D2DCA"/>
    <w:rsid w:val="004D3FFA"/>
    <w:rsid w:val="004D48A1"/>
    <w:rsid w:val="004D7D52"/>
    <w:rsid w:val="004F038F"/>
    <w:rsid w:val="004F3F3D"/>
    <w:rsid w:val="004F4ED0"/>
    <w:rsid w:val="004F6385"/>
    <w:rsid w:val="004F6862"/>
    <w:rsid w:val="005014D8"/>
    <w:rsid w:val="00510F72"/>
    <w:rsid w:val="005122BB"/>
    <w:rsid w:val="0051621B"/>
    <w:rsid w:val="005169CC"/>
    <w:rsid w:val="00516AC7"/>
    <w:rsid w:val="00516EDA"/>
    <w:rsid w:val="005241CD"/>
    <w:rsid w:val="00534460"/>
    <w:rsid w:val="00534994"/>
    <w:rsid w:val="00536065"/>
    <w:rsid w:val="00544729"/>
    <w:rsid w:val="00547404"/>
    <w:rsid w:val="00550518"/>
    <w:rsid w:val="00550789"/>
    <w:rsid w:val="00550E18"/>
    <w:rsid w:val="00551437"/>
    <w:rsid w:val="0055167D"/>
    <w:rsid w:val="005556D4"/>
    <w:rsid w:val="00561459"/>
    <w:rsid w:val="005653F0"/>
    <w:rsid w:val="005677A2"/>
    <w:rsid w:val="00570EE1"/>
    <w:rsid w:val="005720E6"/>
    <w:rsid w:val="005723D4"/>
    <w:rsid w:val="00572EBA"/>
    <w:rsid w:val="00577446"/>
    <w:rsid w:val="00581A8A"/>
    <w:rsid w:val="00584D02"/>
    <w:rsid w:val="005A0ECF"/>
    <w:rsid w:val="005A14F9"/>
    <w:rsid w:val="005A20A2"/>
    <w:rsid w:val="005A62FC"/>
    <w:rsid w:val="005A6930"/>
    <w:rsid w:val="005B07F8"/>
    <w:rsid w:val="005C2053"/>
    <w:rsid w:val="005C2A24"/>
    <w:rsid w:val="005C6B45"/>
    <w:rsid w:val="005D1A79"/>
    <w:rsid w:val="005D49BA"/>
    <w:rsid w:val="005E3460"/>
    <w:rsid w:val="005E3D78"/>
    <w:rsid w:val="005F376C"/>
    <w:rsid w:val="005F4104"/>
    <w:rsid w:val="005F4FBE"/>
    <w:rsid w:val="00610122"/>
    <w:rsid w:val="0062013C"/>
    <w:rsid w:val="00621DE0"/>
    <w:rsid w:val="00623680"/>
    <w:rsid w:val="00641E8B"/>
    <w:rsid w:val="00651A66"/>
    <w:rsid w:val="00653B25"/>
    <w:rsid w:val="00655AC8"/>
    <w:rsid w:val="0065635A"/>
    <w:rsid w:val="00657B16"/>
    <w:rsid w:val="0067793E"/>
    <w:rsid w:val="00680E96"/>
    <w:rsid w:val="0068418A"/>
    <w:rsid w:val="006925F0"/>
    <w:rsid w:val="00693283"/>
    <w:rsid w:val="0069497D"/>
    <w:rsid w:val="006A004B"/>
    <w:rsid w:val="006A0F3F"/>
    <w:rsid w:val="006C2A93"/>
    <w:rsid w:val="006C3217"/>
    <w:rsid w:val="006C63EF"/>
    <w:rsid w:val="006C6627"/>
    <w:rsid w:val="006D0D04"/>
    <w:rsid w:val="006D10E3"/>
    <w:rsid w:val="006D4036"/>
    <w:rsid w:val="006D4246"/>
    <w:rsid w:val="006E2877"/>
    <w:rsid w:val="006E57FF"/>
    <w:rsid w:val="006E59D2"/>
    <w:rsid w:val="006E648A"/>
    <w:rsid w:val="006F3D40"/>
    <w:rsid w:val="006F6F7C"/>
    <w:rsid w:val="006F73D6"/>
    <w:rsid w:val="0070734A"/>
    <w:rsid w:val="007075E9"/>
    <w:rsid w:val="00713C78"/>
    <w:rsid w:val="0071615C"/>
    <w:rsid w:val="00721922"/>
    <w:rsid w:val="00721FC1"/>
    <w:rsid w:val="00723AF3"/>
    <w:rsid w:val="00725A61"/>
    <w:rsid w:val="00725FA6"/>
    <w:rsid w:val="007331D1"/>
    <w:rsid w:val="007355CD"/>
    <w:rsid w:val="00756D75"/>
    <w:rsid w:val="00757646"/>
    <w:rsid w:val="007637F7"/>
    <w:rsid w:val="00764BD7"/>
    <w:rsid w:val="00776D2F"/>
    <w:rsid w:val="007925B3"/>
    <w:rsid w:val="00792D04"/>
    <w:rsid w:val="007930AC"/>
    <w:rsid w:val="007B2E97"/>
    <w:rsid w:val="007B4CAF"/>
    <w:rsid w:val="007C5847"/>
    <w:rsid w:val="007D191F"/>
    <w:rsid w:val="007E2FC5"/>
    <w:rsid w:val="007E75F5"/>
    <w:rsid w:val="007E7A3D"/>
    <w:rsid w:val="007F2563"/>
    <w:rsid w:val="007F31C0"/>
    <w:rsid w:val="007F4E90"/>
    <w:rsid w:val="007F5D13"/>
    <w:rsid w:val="00801F98"/>
    <w:rsid w:val="0081367E"/>
    <w:rsid w:val="008141E3"/>
    <w:rsid w:val="008224E7"/>
    <w:rsid w:val="0082657B"/>
    <w:rsid w:val="008314BB"/>
    <w:rsid w:val="0083321D"/>
    <w:rsid w:val="00850768"/>
    <w:rsid w:val="008520F6"/>
    <w:rsid w:val="00856B7C"/>
    <w:rsid w:val="0087685A"/>
    <w:rsid w:val="0088167B"/>
    <w:rsid w:val="00882F2C"/>
    <w:rsid w:val="008864E4"/>
    <w:rsid w:val="00886EB5"/>
    <w:rsid w:val="00896762"/>
    <w:rsid w:val="00897A35"/>
    <w:rsid w:val="008A08FF"/>
    <w:rsid w:val="008B3538"/>
    <w:rsid w:val="008B6C0F"/>
    <w:rsid w:val="008C33A5"/>
    <w:rsid w:val="008C3606"/>
    <w:rsid w:val="008D377F"/>
    <w:rsid w:val="008D4F97"/>
    <w:rsid w:val="008D6A31"/>
    <w:rsid w:val="008E236E"/>
    <w:rsid w:val="008E6926"/>
    <w:rsid w:val="008F28B4"/>
    <w:rsid w:val="008F2E4C"/>
    <w:rsid w:val="008F7905"/>
    <w:rsid w:val="0090090C"/>
    <w:rsid w:val="0090507C"/>
    <w:rsid w:val="00907C08"/>
    <w:rsid w:val="00907EA6"/>
    <w:rsid w:val="00916722"/>
    <w:rsid w:val="00920876"/>
    <w:rsid w:val="00926167"/>
    <w:rsid w:val="00931E49"/>
    <w:rsid w:val="00940473"/>
    <w:rsid w:val="00941312"/>
    <w:rsid w:val="0095722D"/>
    <w:rsid w:val="009576F2"/>
    <w:rsid w:val="009713D6"/>
    <w:rsid w:val="00975C23"/>
    <w:rsid w:val="00981E13"/>
    <w:rsid w:val="0098545F"/>
    <w:rsid w:val="0098605F"/>
    <w:rsid w:val="009864B8"/>
    <w:rsid w:val="00987A7E"/>
    <w:rsid w:val="00991308"/>
    <w:rsid w:val="009934EB"/>
    <w:rsid w:val="009A00FF"/>
    <w:rsid w:val="009A05C8"/>
    <w:rsid w:val="009A1ED2"/>
    <w:rsid w:val="009A7D88"/>
    <w:rsid w:val="009B4CAE"/>
    <w:rsid w:val="009B51DE"/>
    <w:rsid w:val="009C16E5"/>
    <w:rsid w:val="009C7A4C"/>
    <w:rsid w:val="009D1F63"/>
    <w:rsid w:val="009D55A1"/>
    <w:rsid w:val="009D5888"/>
    <w:rsid w:val="009E14C4"/>
    <w:rsid w:val="009E261D"/>
    <w:rsid w:val="009E3552"/>
    <w:rsid w:val="009E68D1"/>
    <w:rsid w:val="009E6903"/>
    <w:rsid w:val="009E7DE1"/>
    <w:rsid w:val="009F27C7"/>
    <w:rsid w:val="009F5397"/>
    <w:rsid w:val="009F7DCA"/>
    <w:rsid w:val="00A079C0"/>
    <w:rsid w:val="00A10182"/>
    <w:rsid w:val="00A11455"/>
    <w:rsid w:val="00A11636"/>
    <w:rsid w:val="00A13FBB"/>
    <w:rsid w:val="00A141D9"/>
    <w:rsid w:val="00A16E1F"/>
    <w:rsid w:val="00A213FA"/>
    <w:rsid w:val="00A222EE"/>
    <w:rsid w:val="00A25884"/>
    <w:rsid w:val="00A270D3"/>
    <w:rsid w:val="00A32121"/>
    <w:rsid w:val="00A352A4"/>
    <w:rsid w:val="00A369DF"/>
    <w:rsid w:val="00A4612A"/>
    <w:rsid w:val="00A52396"/>
    <w:rsid w:val="00A573E2"/>
    <w:rsid w:val="00A60CF9"/>
    <w:rsid w:val="00A62888"/>
    <w:rsid w:val="00A64E51"/>
    <w:rsid w:val="00A650B5"/>
    <w:rsid w:val="00A66351"/>
    <w:rsid w:val="00A70DB5"/>
    <w:rsid w:val="00A743DE"/>
    <w:rsid w:val="00A77712"/>
    <w:rsid w:val="00A932DF"/>
    <w:rsid w:val="00AA5DB7"/>
    <w:rsid w:val="00AB0061"/>
    <w:rsid w:val="00AB1674"/>
    <w:rsid w:val="00AB3BA1"/>
    <w:rsid w:val="00AB58D5"/>
    <w:rsid w:val="00AB6D39"/>
    <w:rsid w:val="00AC19E0"/>
    <w:rsid w:val="00AC22DA"/>
    <w:rsid w:val="00AC3041"/>
    <w:rsid w:val="00AC7E84"/>
    <w:rsid w:val="00AD6A82"/>
    <w:rsid w:val="00AE015B"/>
    <w:rsid w:val="00AF44E3"/>
    <w:rsid w:val="00B001B2"/>
    <w:rsid w:val="00B13CFA"/>
    <w:rsid w:val="00B166C7"/>
    <w:rsid w:val="00B35240"/>
    <w:rsid w:val="00B54560"/>
    <w:rsid w:val="00B55474"/>
    <w:rsid w:val="00B61F35"/>
    <w:rsid w:val="00B6349B"/>
    <w:rsid w:val="00B67D94"/>
    <w:rsid w:val="00B765DC"/>
    <w:rsid w:val="00B92980"/>
    <w:rsid w:val="00B972A7"/>
    <w:rsid w:val="00B97F72"/>
    <w:rsid w:val="00BA39D2"/>
    <w:rsid w:val="00BA5AB1"/>
    <w:rsid w:val="00BB2FB1"/>
    <w:rsid w:val="00BB7C02"/>
    <w:rsid w:val="00BD253D"/>
    <w:rsid w:val="00BD45F2"/>
    <w:rsid w:val="00BD72C4"/>
    <w:rsid w:val="00BE7B0C"/>
    <w:rsid w:val="00BF0012"/>
    <w:rsid w:val="00BF0201"/>
    <w:rsid w:val="00BF0597"/>
    <w:rsid w:val="00BF406F"/>
    <w:rsid w:val="00BF5FA5"/>
    <w:rsid w:val="00C01CD6"/>
    <w:rsid w:val="00C11434"/>
    <w:rsid w:val="00C11ECD"/>
    <w:rsid w:val="00C13469"/>
    <w:rsid w:val="00C14FF2"/>
    <w:rsid w:val="00C1578C"/>
    <w:rsid w:val="00C1642C"/>
    <w:rsid w:val="00C20EFB"/>
    <w:rsid w:val="00C232C8"/>
    <w:rsid w:val="00C24629"/>
    <w:rsid w:val="00C25A1F"/>
    <w:rsid w:val="00C33010"/>
    <w:rsid w:val="00C34605"/>
    <w:rsid w:val="00C364C8"/>
    <w:rsid w:val="00C3746C"/>
    <w:rsid w:val="00C41CF4"/>
    <w:rsid w:val="00C460F4"/>
    <w:rsid w:val="00C47E76"/>
    <w:rsid w:val="00C50846"/>
    <w:rsid w:val="00C52245"/>
    <w:rsid w:val="00C53AAE"/>
    <w:rsid w:val="00C5706E"/>
    <w:rsid w:val="00C64208"/>
    <w:rsid w:val="00C706BC"/>
    <w:rsid w:val="00C713F7"/>
    <w:rsid w:val="00C81331"/>
    <w:rsid w:val="00C81840"/>
    <w:rsid w:val="00C837BC"/>
    <w:rsid w:val="00C95B77"/>
    <w:rsid w:val="00CA368D"/>
    <w:rsid w:val="00CA56CC"/>
    <w:rsid w:val="00CA6312"/>
    <w:rsid w:val="00CB3100"/>
    <w:rsid w:val="00CB553B"/>
    <w:rsid w:val="00CC2EB8"/>
    <w:rsid w:val="00CC5D8B"/>
    <w:rsid w:val="00CC65F4"/>
    <w:rsid w:val="00CD0A81"/>
    <w:rsid w:val="00CE0A72"/>
    <w:rsid w:val="00CE6007"/>
    <w:rsid w:val="00CE6752"/>
    <w:rsid w:val="00D03485"/>
    <w:rsid w:val="00D1062D"/>
    <w:rsid w:val="00D10772"/>
    <w:rsid w:val="00D16E5E"/>
    <w:rsid w:val="00D252F9"/>
    <w:rsid w:val="00D3034A"/>
    <w:rsid w:val="00D33284"/>
    <w:rsid w:val="00D33704"/>
    <w:rsid w:val="00D47B29"/>
    <w:rsid w:val="00D55D79"/>
    <w:rsid w:val="00D56F80"/>
    <w:rsid w:val="00D6695F"/>
    <w:rsid w:val="00D74A6B"/>
    <w:rsid w:val="00D8055F"/>
    <w:rsid w:val="00D8390C"/>
    <w:rsid w:val="00D87BA6"/>
    <w:rsid w:val="00D9152A"/>
    <w:rsid w:val="00D9408F"/>
    <w:rsid w:val="00D957FA"/>
    <w:rsid w:val="00D966FE"/>
    <w:rsid w:val="00DA48B5"/>
    <w:rsid w:val="00DA6C6D"/>
    <w:rsid w:val="00DA7FD2"/>
    <w:rsid w:val="00DB2963"/>
    <w:rsid w:val="00DB35EF"/>
    <w:rsid w:val="00DB3EAF"/>
    <w:rsid w:val="00DB52B3"/>
    <w:rsid w:val="00DB5B61"/>
    <w:rsid w:val="00DB6285"/>
    <w:rsid w:val="00DC09FB"/>
    <w:rsid w:val="00DC0DF0"/>
    <w:rsid w:val="00DC55A7"/>
    <w:rsid w:val="00DD02A9"/>
    <w:rsid w:val="00DD07ED"/>
    <w:rsid w:val="00DD71E3"/>
    <w:rsid w:val="00DF64E4"/>
    <w:rsid w:val="00DF65E5"/>
    <w:rsid w:val="00E00369"/>
    <w:rsid w:val="00E11E8C"/>
    <w:rsid w:val="00E11F34"/>
    <w:rsid w:val="00E20666"/>
    <w:rsid w:val="00E32370"/>
    <w:rsid w:val="00E33F5E"/>
    <w:rsid w:val="00E47471"/>
    <w:rsid w:val="00E47B73"/>
    <w:rsid w:val="00E51E91"/>
    <w:rsid w:val="00E54E97"/>
    <w:rsid w:val="00E67A7D"/>
    <w:rsid w:val="00E70A13"/>
    <w:rsid w:val="00E7375F"/>
    <w:rsid w:val="00E73AF9"/>
    <w:rsid w:val="00E74143"/>
    <w:rsid w:val="00E743A4"/>
    <w:rsid w:val="00E74851"/>
    <w:rsid w:val="00E815FA"/>
    <w:rsid w:val="00E8210A"/>
    <w:rsid w:val="00E8371D"/>
    <w:rsid w:val="00E83D64"/>
    <w:rsid w:val="00E855F1"/>
    <w:rsid w:val="00E86297"/>
    <w:rsid w:val="00E94B15"/>
    <w:rsid w:val="00EB23BD"/>
    <w:rsid w:val="00EB505A"/>
    <w:rsid w:val="00EC184E"/>
    <w:rsid w:val="00EC6147"/>
    <w:rsid w:val="00ED1771"/>
    <w:rsid w:val="00ED3208"/>
    <w:rsid w:val="00ED7A2E"/>
    <w:rsid w:val="00EE149A"/>
    <w:rsid w:val="00EE55F2"/>
    <w:rsid w:val="00EE6A04"/>
    <w:rsid w:val="00EF10A3"/>
    <w:rsid w:val="00EF18E0"/>
    <w:rsid w:val="00EF763B"/>
    <w:rsid w:val="00F15C4C"/>
    <w:rsid w:val="00F16B39"/>
    <w:rsid w:val="00F252DE"/>
    <w:rsid w:val="00F3510A"/>
    <w:rsid w:val="00F364CD"/>
    <w:rsid w:val="00F40E3B"/>
    <w:rsid w:val="00F4463F"/>
    <w:rsid w:val="00F50A53"/>
    <w:rsid w:val="00F5455C"/>
    <w:rsid w:val="00F54E7A"/>
    <w:rsid w:val="00F57C94"/>
    <w:rsid w:val="00F609ED"/>
    <w:rsid w:val="00F64762"/>
    <w:rsid w:val="00F663EF"/>
    <w:rsid w:val="00F675DA"/>
    <w:rsid w:val="00F80870"/>
    <w:rsid w:val="00F81498"/>
    <w:rsid w:val="00F816F2"/>
    <w:rsid w:val="00F85402"/>
    <w:rsid w:val="00F962A1"/>
    <w:rsid w:val="00FA1F65"/>
    <w:rsid w:val="00FA2A81"/>
    <w:rsid w:val="00FA3BFC"/>
    <w:rsid w:val="00FA65FF"/>
    <w:rsid w:val="00FB130E"/>
    <w:rsid w:val="00FB6227"/>
    <w:rsid w:val="00FC2036"/>
    <w:rsid w:val="00FC5A75"/>
    <w:rsid w:val="00FD00CF"/>
    <w:rsid w:val="00FD31D4"/>
    <w:rsid w:val="00FD58C5"/>
    <w:rsid w:val="00FE1A2B"/>
    <w:rsid w:val="00FE6CD4"/>
    <w:rsid w:val="00FF18A4"/>
    <w:rsid w:val="00FF48E0"/>
    <w:rsid w:val="00FF64E0"/>
    <w:rsid w:val="00FF7589"/>
    <w:rsid w:val="0E8FF6EB"/>
    <w:rsid w:val="158D8A40"/>
    <w:rsid w:val="364CDE32"/>
    <w:rsid w:val="56F3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8F922"/>
  <w15:docId w15:val="{F802037A-8B3C-40FD-8829-05C4B2F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0A"/>
    <w:rPr>
      <w:rFonts w:eastAsia="Times New Roman"/>
      <w:sz w:val="24"/>
      <w:szCs w:val="24"/>
      <w:lang w:eastAsia="en-GB"/>
    </w:rPr>
  </w:style>
  <w:style w:type="paragraph" w:styleId="Balk1">
    <w:name w:val="heading 1"/>
    <w:basedOn w:val="Normal"/>
    <w:next w:val="Normal"/>
    <w:qFormat/>
    <w:pPr>
      <w:keepNext/>
      <w:widowControl w:val="0"/>
      <w:numPr>
        <w:numId w:val="1"/>
      </w:numPr>
      <w:suppressAutoHyphens/>
      <w:spacing w:before="240" w:after="60"/>
      <w:jc w:val="both"/>
      <w:outlineLvl w:val="0"/>
    </w:pPr>
    <w:rPr>
      <w:rFonts w:ascii="Arial" w:eastAsia="SimSun" w:hAnsi="Arial" w:cs="Arial"/>
      <w:b/>
      <w:bCs/>
      <w:kern w:val="1"/>
      <w:sz w:val="32"/>
      <w:szCs w:val="32"/>
      <w:lang w:eastAsia="ar-SA"/>
    </w:rPr>
  </w:style>
  <w:style w:type="paragraph" w:styleId="Balk2">
    <w:name w:val="heading 2"/>
    <w:basedOn w:val="Normal"/>
    <w:next w:val="Normal"/>
    <w:qFormat/>
    <w:pPr>
      <w:keepNext/>
      <w:widowControl w:val="0"/>
      <w:numPr>
        <w:ilvl w:val="1"/>
        <w:numId w:val="1"/>
      </w:numPr>
      <w:suppressAutoHyphens/>
      <w:spacing w:before="240" w:after="60"/>
      <w:jc w:val="both"/>
      <w:outlineLvl w:val="1"/>
    </w:pPr>
    <w:rPr>
      <w:rFonts w:ascii="Arial" w:eastAsia="SimSun" w:hAnsi="Arial" w:cs="Arial"/>
      <w:b/>
      <w:bCs/>
      <w:i/>
      <w:iCs/>
      <w:kern w:val="1"/>
      <w:sz w:val="28"/>
      <w:szCs w:val="28"/>
      <w:lang w:eastAsia="ar-SA"/>
    </w:rPr>
  </w:style>
  <w:style w:type="paragraph" w:styleId="Balk3">
    <w:name w:val="heading 3"/>
    <w:basedOn w:val="Normal"/>
    <w:next w:val="Normal"/>
    <w:qFormat/>
    <w:pPr>
      <w:keepNext/>
      <w:widowControl w:val="0"/>
      <w:numPr>
        <w:ilvl w:val="2"/>
        <w:numId w:val="1"/>
      </w:numPr>
      <w:suppressAutoHyphens/>
      <w:spacing w:before="240" w:after="60"/>
      <w:jc w:val="both"/>
      <w:outlineLvl w:val="2"/>
    </w:pPr>
    <w:rPr>
      <w:rFonts w:ascii="Arial" w:eastAsia="SimSun" w:hAnsi="Arial" w:cs="Arial"/>
      <w:b/>
      <w:bCs/>
      <w:kern w:val="1"/>
      <w:sz w:val="26"/>
      <w:szCs w:val="26"/>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ooterChar">
    <w:name w:val="Footer Char"/>
    <w:uiPriority w:val="99"/>
    <w:rPr>
      <w:rFonts w:ascii="Calibri" w:eastAsia="SimSun" w:hAnsi="Calibri" w:cs="Calibri"/>
      <w:kern w:val="1"/>
      <w:sz w:val="21"/>
      <w:szCs w:val="22"/>
      <w:lang w:val="en-US"/>
    </w:rPr>
  </w:style>
  <w:style w:type="character" w:customStyle="1" w:styleId="FITA2">
    <w:name w:val="FITA 2"/>
    <w:rPr>
      <w:rFonts w:ascii="Verdana" w:hAnsi="Verdana" w:cs="Verdana"/>
      <w:b/>
      <w:bCs/>
      <w:color w:val="008080"/>
      <w:sz w:val="27"/>
    </w:rPr>
  </w:style>
  <w:style w:type="character" w:styleId="Kpr">
    <w:name w:val="Hyperlink"/>
    <w:rPr>
      <w:color w:val="0000FF"/>
      <w:u w:val="single"/>
    </w:rPr>
  </w:style>
  <w:style w:type="character" w:customStyle="1" w:styleId="HeaderChar">
    <w:name w:val="Header Char"/>
    <w:rPr>
      <w:rFonts w:ascii="Calibri" w:eastAsia="SimSun" w:hAnsi="Calibri" w:cs="Calibri"/>
      <w:kern w:val="1"/>
      <w:sz w:val="21"/>
      <w:szCs w:val="22"/>
      <w:lang w:val="en-US"/>
    </w:rPr>
  </w:style>
  <w:style w:type="character" w:customStyle="1" w:styleId="FITA1">
    <w:name w:val="FITA 1"/>
    <w:rPr>
      <w:rFonts w:ascii="Verdana" w:hAnsi="Verdana" w:cs="Verdana"/>
      <w:b/>
      <w:bCs/>
      <w:color w:val="008080"/>
      <w:sz w:val="36"/>
    </w:rPr>
  </w:style>
  <w:style w:type="character" w:customStyle="1" w:styleId="BalloonTextChar">
    <w:name w:val="Balloon Text Char"/>
    <w:rPr>
      <w:rFonts w:ascii="Tahoma" w:eastAsia="SimSun" w:hAnsi="Tahoma" w:cs="Tahoma"/>
      <w:kern w:val="1"/>
      <w:sz w:val="16"/>
      <w:szCs w:val="16"/>
      <w:lang w:val="en-US"/>
    </w:rPr>
  </w:style>
  <w:style w:type="character" w:customStyle="1" w:styleId="FITA3">
    <w:name w:val="FITA 3"/>
    <w:rPr>
      <w:rFonts w:ascii="Verdana" w:hAnsi="Verdana" w:cs="Verdana"/>
      <w:b/>
      <w:bCs/>
      <w:color w:val="808080"/>
      <w:sz w:val="20"/>
    </w:rPr>
  </w:style>
  <w:style w:type="character" w:styleId="zlenenKpr">
    <w:name w:val="FollowedHyperlink"/>
    <w:rPr>
      <w:color w:val="800080"/>
      <w:u w:val="single"/>
    </w:rPr>
  </w:style>
  <w:style w:type="paragraph" w:customStyle="1" w:styleId="Heading">
    <w:name w:val="Heading"/>
    <w:basedOn w:val="Normal"/>
    <w:next w:val="GvdeMetni"/>
    <w:pPr>
      <w:keepNext/>
      <w:widowControl w:val="0"/>
      <w:suppressAutoHyphens/>
      <w:spacing w:before="240" w:after="120"/>
      <w:jc w:val="both"/>
    </w:pPr>
    <w:rPr>
      <w:rFonts w:ascii="Arial" w:eastAsia="Arial Unicode MS" w:hAnsi="Arial" w:cs="Arial Unicode MS"/>
      <w:kern w:val="1"/>
      <w:sz w:val="28"/>
      <w:szCs w:val="28"/>
      <w:lang w:eastAsia="ar-SA"/>
    </w:rPr>
  </w:style>
  <w:style w:type="paragraph" w:styleId="GvdeMetni">
    <w:name w:val="Body Text"/>
    <w:basedOn w:val="Normal"/>
    <w:pPr>
      <w:widowControl w:val="0"/>
      <w:suppressAutoHyphens/>
      <w:spacing w:after="120"/>
      <w:jc w:val="both"/>
    </w:pPr>
    <w:rPr>
      <w:rFonts w:ascii="Calibri" w:eastAsia="SimSun" w:hAnsi="Calibri" w:cs="Calibri"/>
      <w:kern w:val="1"/>
      <w:sz w:val="21"/>
      <w:szCs w:val="22"/>
      <w:lang w:eastAsia="ar-SA"/>
    </w:rPr>
  </w:style>
  <w:style w:type="paragraph" w:styleId="Liste">
    <w:name w:val="List"/>
    <w:basedOn w:val="GvdeMetni"/>
  </w:style>
  <w:style w:type="paragraph" w:styleId="ResimYazs">
    <w:name w:val="caption"/>
    <w:basedOn w:val="Normal"/>
    <w:qFormat/>
    <w:pPr>
      <w:widowControl w:val="0"/>
      <w:suppressLineNumbers/>
      <w:suppressAutoHyphens/>
      <w:spacing w:before="120" w:after="120"/>
      <w:jc w:val="both"/>
    </w:pPr>
    <w:rPr>
      <w:rFonts w:ascii="Calibri" w:eastAsia="SimSun" w:hAnsi="Calibri" w:cs="Calibri"/>
      <w:i/>
      <w:iCs/>
      <w:kern w:val="1"/>
      <w:lang w:eastAsia="ar-SA"/>
    </w:rPr>
  </w:style>
  <w:style w:type="paragraph" w:customStyle="1" w:styleId="Index">
    <w:name w:val="Index"/>
    <w:basedOn w:val="Normal"/>
    <w:pPr>
      <w:widowControl w:val="0"/>
      <w:suppressLineNumbers/>
      <w:suppressAutoHyphens/>
      <w:jc w:val="both"/>
    </w:pPr>
    <w:rPr>
      <w:rFonts w:ascii="Calibri" w:eastAsia="SimSun" w:hAnsi="Calibri" w:cs="Calibri"/>
      <w:kern w:val="1"/>
      <w:sz w:val="21"/>
      <w:szCs w:val="22"/>
      <w:lang w:eastAsia="ar-SA"/>
    </w:rPr>
  </w:style>
  <w:style w:type="paragraph" w:styleId="stBilgi">
    <w:name w:val="header"/>
    <w:basedOn w:val="Normal"/>
    <w:pPr>
      <w:widowControl w:val="0"/>
      <w:tabs>
        <w:tab w:val="center" w:pos="4536"/>
        <w:tab w:val="right" w:pos="9072"/>
      </w:tabs>
      <w:suppressAutoHyphens/>
      <w:jc w:val="both"/>
    </w:pPr>
    <w:rPr>
      <w:rFonts w:ascii="Calibri" w:eastAsia="SimSun" w:hAnsi="Calibri" w:cs="Calibri"/>
      <w:kern w:val="1"/>
      <w:sz w:val="21"/>
      <w:szCs w:val="22"/>
      <w:lang w:eastAsia="ar-SA"/>
    </w:rPr>
  </w:style>
  <w:style w:type="paragraph" w:styleId="AltBilgi">
    <w:name w:val="footer"/>
    <w:basedOn w:val="Normal"/>
    <w:uiPriority w:val="99"/>
    <w:pPr>
      <w:widowControl w:val="0"/>
      <w:tabs>
        <w:tab w:val="center" w:pos="4536"/>
        <w:tab w:val="right" w:pos="9072"/>
      </w:tabs>
      <w:suppressAutoHyphens/>
      <w:jc w:val="both"/>
    </w:pPr>
    <w:rPr>
      <w:rFonts w:ascii="Calibri" w:eastAsia="SimSun" w:hAnsi="Calibri" w:cs="Calibri"/>
      <w:kern w:val="1"/>
      <w:sz w:val="21"/>
      <w:szCs w:val="22"/>
      <w:lang w:eastAsia="ar-SA"/>
    </w:rPr>
  </w:style>
  <w:style w:type="paragraph" w:styleId="BalonMetni">
    <w:name w:val="Balloon Text"/>
    <w:basedOn w:val="Normal"/>
    <w:pPr>
      <w:widowControl w:val="0"/>
      <w:suppressAutoHyphens/>
      <w:jc w:val="both"/>
    </w:pPr>
    <w:rPr>
      <w:rFonts w:ascii="Tahoma" w:eastAsia="SimSun" w:hAnsi="Tahoma" w:cs="Tahoma"/>
      <w:kern w:val="1"/>
      <w:sz w:val="16"/>
      <w:szCs w:val="16"/>
      <w:lang w:eastAsia="ar-SA"/>
    </w:rPr>
  </w:style>
  <w:style w:type="paragraph" w:customStyle="1" w:styleId="FITA4">
    <w:name w:val="FITA 4"/>
    <w:basedOn w:val="Normal"/>
    <w:pPr>
      <w:widowControl w:val="0"/>
      <w:suppressAutoHyphens/>
      <w:jc w:val="both"/>
    </w:pPr>
    <w:rPr>
      <w:rFonts w:ascii="Calibri" w:eastAsia="SimSun" w:hAnsi="Calibri" w:cs="Calibri"/>
      <w:color w:val="808080"/>
      <w:kern w:val="1"/>
      <w:sz w:val="21"/>
      <w:szCs w:val="22"/>
      <w:lang w:eastAsia="ar-SA"/>
    </w:rPr>
  </w:style>
  <w:style w:type="paragraph" w:customStyle="1" w:styleId="FITAnormalbold">
    <w:name w:val="FITA normal bold"/>
    <w:basedOn w:val="Normal"/>
    <w:pPr>
      <w:widowControl w:val="0"/>
      <w:suppressAutoHyphens/>
      <w:jc w:val="both"/>
    </w:pPr>
    <w:rPr>
      <w:rFonts w:ascii="Calibri" w:eastAsia="SimSun" w:hAnsi="Calibri" w:cs="Calibri"/>
      <w:color w:val="000000"/>
      <w:kern w:val="1"/>
      <w:sz w:val="21"/>
      <w:szCs w:val="22"/>
      <w:lang w:eastAsia="ar-SA"/>
    </w:rPr>
  </w:style>
  <w:style w:type="paragraph" w:customStyle="1" w:styleId="FITAnormal">
    <w:name w:val="FITA normal"/>
    <w:basedOn w:val="Normal"/>
    <w:link w:val="FITAnormalChar"/>
    <w:pPr>
      <w:widowControl w:val="0"/>
      <w:suppressAutoHyphens/>
      <w:jc w:val="both"/>
    </w:pPr>
    <w:rPr>
      <w:rFonts w:ascii="Calibri" w:eastAsia="SimSun" w:hAnsi="Calibri" w:cs="Calibri"/>
      <w:color w:val="000000"/>
      <w:kern w:val="1"/>
      <w:sz w:val="21"/>
      <w:szCs w:val="22"/>
      <w:lang w:eastAsia="ar-SA"/>
    </w:rPr>
  </w:style>
  <w:style w:type="paragraph" w:customStyle="1" w:styleId="yiv592018862fitanormal">
    <w:name w:val="yiv592018862fitanormal"/>
    <w:basedOn w:val="Normal"/>
    <w:pPr>
      <w:suppressAutoHyphens/>
      <w:spacing w:before="280" w:after="280"/>
    </w:pPr>
    <w:rPr>
      <w:rFonts w:ascii="SimSun" w:eastAsia="SimSun" w:hAnsi="SimSun" w:cs="SimSun"/>
      <w:kern w:val="1"/>
      <w:lang w:eastAsia="ar-SA"/>
    </w:rPr>
  </w:style>
  <w:style w:type="paragraph" w:customStyle="1" w:styleId="FITAnormalNew">
    <w:name w:val="FITA normal New"/>
    <w:basedOn w:val="Normal"/>
    <w:pPr>
      <w:widowControl w:val="0"/>
      <w:suppressAutoHyphens/>
      <w:jc w:val="both"/>
    </w:pPr>
    <w:rPr>
      <w:rFonts w:ascii="Calibri" w:eastAsia="SimSun" w:hAnsi="Calibri" w:cs="Calibri"/>
      <w:color w:val="000000"/>
      <w:kern w:val="1"/>
      <w:sz w:val="21"/>
      <w:szCs w:val="22"/>
      <w:lang w:eastAsia="ar-SA"/>
    </w:rPr>
  </w:style>
  <w:style w:type="paragraph" w:customStyle="1" w:styleId="FITAnormalNewNew">
    <w:name w:val="FITA normal New New"/>
    <w:basedOn w:val="Normal"/>
    <w:pPr>
      <w:widowControl w:val="0"/>
      <w:suppressAutoHyphens/>
      <w:jc w:val="both"/>
    </w:pPr>
    <w:rPr>
      <w:rFonts w:ascii="Calibri" w:eastAsia="SimSun" w:hAnsi="Calibri" w:cs="Calibri"/>
      <w:color w:val="000000"/>
      <w:kern w:val="1"/>
      <w:sz w:val="21"/>
      <w:szCs w:val="22"/>
      <w:lang w:eastAsia="ar-SA"/>
    </w:rPr>
  </w:style>
  <w:style w:type="paragraph" w:customStyle="1" w:styleId="FITAnormalNewNewNew">
    <w:name w:val="FITA normal New New New"/>
    <w:basedOn w:val="Normal"/>
    <w:pPr>
      <w:widowControl w:val="0"/>
      <w:suppressAutoHyphens/>
      <w:jc w:val="both"/>
    </w:pPr>
    <w:rPr>
      <w:rFonts w:ascii="Calibri" w:eastAsia="SimSun" w:hAnsi="Calibri" w:cs="Calibri"/>
      <w:color w:val="000000"/>
      <w:kern w:val="1"/>
      <w:sz w:val="21"/>
      <w:szCs w:val="22"/>
      <w:lang w:eastAsia="ar-SA"/>
    </w:rPr>
  </w:style>
  <w:style w:type="paragraph" w:customStyle="1" w:styleId="TableContents">
    <w:name w:val="Table Contents"/>
    <w:basedOn w:val="Normal"/>
    <w:pPr>
      <w:widowControl w:val="0"/>
      <w:suppressLineNumbers/>
      <w:suppressAutoHyphens/>
      <w:jc w:val="both"/>
    </w:pPr>
    <w:rPr>
      <w:rFonts w:ascii="Calibri" w:eastAsia="SimSun" w:hAnsi="Calibri" w:cs="Calibri"/>
      <w:kern w:val="1"/>
      <w:sz w:val="21"/>
      <w:szCs w:val="22"/>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GvdeMetni"/>
  </w:style>
  <w:style w:type="paragraph" w:styleId="AralkYok">
    <w:name w:val="No Spacing"/>
    <w:uiPriority w:val="1"/>
    <w:qFormat/>
    <w:rsid w:val="006A0F3F"/>
    <w:pPr>
      <w:widowControl w:val="0"/>
      <w:suppressAutoHyphens/>
      <w:jc w:val="both"/>
    </w:pPr>
    <w:rPr>
      <w:rFonts w:ascii="Calibri" w:hAnsi="Calibri" w:cs="Calibri"/>
      <w:kern w:val="1"/>
      <w:sz w:val="21"/>
      <w:szCs w:val="22"/>
      <w:lang w:eastAsia="ar-SA"/>
    </w:rPr>
  </w:style>
  <w:style w:type="table" w:styleId="TabloKlavuzu">
    <w:name w:val="Table Grid"/>
    <w:basedOn w:val="NormalTablo"/>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001B2"/>
    <w:rPr>
      <w:sz w:val="16"/>
      <w:szCs w:val="16"/>
    </w:rPr>
  </w:style>
  <w:style w:type="paragraph" w:styleId="AklamaMetni">
    <w:name w:val="annotation text"/>
    <w:basedOn w:val="Normal"/>
    <w:link w:val="AklamaMetniChar"/>
    <w:uiPriority w:val="99"/>
    <w:semiHidden/>
    <w:unhideWhenUsed/>
    <w:rsid w:val="00B001B2"/>
    <w:pPr>
      <w:widowControl w:val="0"/>
      <w:suppressAutoHyphens/>
      <w:jc w:val="both"/>
    </w:pPr>
    <w:rPr>
      <w:rFonts w:ascii="Calibri" w:eastAsia="SimSun" w:hAnsi="Calibri" w:cs="Calibri"/>
      <w:kern w:val="1"/>
      <w:sz w:val="20"/>
      <w:szCs w:val="20"/>
      <w:lang w:eastAsia="ar-SA"/>
    </w:rPr>
  </w:style>
  <w:style w:type="character" w:customStyle="1" w:styleId="AklamaMetniChar">
    <w:name w:val="Açıklama Metni Char"/>
    <w:basedOn w:val="VarsaylanParagrafYazTipi"/>
    <w:link w:val="AklamaMetni"/>
    <w:uiPriority w:val="99"/>
    <w:semiHidden/>
    <w:rsid w:val="00B001B2"/>
    <w:rPr>
      <w:rFonts w:ascii="Calibri" w:hAnsi="Calibri" w:cs="Calibri"/>
      <w:kern w:val="1"/>
      <w:lang w:eastAsia="ar-SA"/>
    </w:rPr>
  </w:style>
  <w:style w:type="paragraph" w:styleId="AklamaKonusu">
    <w:name w:val="annotation subject"/>
    <w:basedOn w:val="AklamaMetni"/>
    <w:next w:val="AklamaMetni"/>
    <w:link w:val="AklamaKonusuChar"/>
    <w:uiPriority w:val="99"/>
    <w:semiHidden/>
    <w:unhideWhenUsed/>
    <w:rsid w:val="00B001B2"/>
    <w:rPr>
      <w:b/>
      <w:bCs/>
    </w:rPr>
  </w:style>
  <w:style w:type="character" w:customStyle="1" w:styleId="AklamaKonusuChar">
    <w:name w:val="Açıklama Konusu Char"/>
    <w:basedOn w:val="AklamaMetniChar"/>
    <w:link w:val="AklamaKonusu"/>
    <w:uiPriority w:val="99"/>
    <w:semiHidden/>
    <w:rsid w:val="00B001B2"/>
    <w:rPr>
      <w:rFonts w:ascii="Calibri" w:hAnsi="Calibri" w:cs="Calibri"/>
      <w:b/>
      <w:bCs/>
      <w:kern w:val="1"/>
      <w:lang w:eastAsia="ar-SA"/>
    </w:rPr>
  </w:style>
  <w:style w:type="paragraph" w:styleId="ListeParagraf">
    <w:name w:val="List Paragraph"/>
    <w:basedOn w:val="Normal"/>
    <w:uiPriority w:val="34"/>
    <w:qFormat/>
    <w:rsid w:val="008D4F97"/>
    <w:pPr>
      <w:tabs>
        <w:tab w:val="left" w:pos="4050"/>
      </w:tabs>
      <w:suppressAutoHyphens/>
      <w:ind w:left="720"/>
      <w:contextualSpacing/>
    </w:pPr>
    <w:rPr>
      <w:rFonts w:ascii="Verdana" w:eastAsia="ヒラギノ角ゴ Pro W3" w:hAnsi="Verdana" w:cs="Verdana"/>
      <w:color w:val="000000"/>
      <w:sz w:val="20"/>
      <w:lang w:val="en-GB" w:eastAsia="ar-SA"/>
    </w:rPr>
  </w:style>
  <w:style w:type="character" w:styleId="zmlenmeyenBahsetme">
    <w:name w:val="Unresolved Mention"/>
    <w:basedOn w:val="VarsaylanParagrafYazTipi"/>
    <w:uiPriority w:val="99"/>
    <w:semiHidden/>
    <w:unhideWhenUsed/>
    <w:rsid w:val="004D3FFA"/>
    <w:rPr>
      <w:color w:val="605E5C"/>
      <w:shd w:val="clear" w:color="auto" w:fill="E1DFDD"/>
    </w:rPr>
  </w:style>
  <w:style w:type="paragraph" w:customStyle="1" w:styleId="gmail-m-6952200964408813843msolistparagraph">
    <w:name w:val="gmail-m_-6952200964408813843msolistparagraph"/>
    <w:basedOn w:val="Normal"/>
    <w:rsid w:val="00C81840"/>
    <w:pPr>
      <w:spacing w:before="100" w:beforeAutospacing="1" w:after="100" w:afterAutospacing="1"/>
    </w:pPr>
  </w:style>
  <w:style w:type="character" w:customStyle="1" w:styleId="apple-converted-space">
    <w:name w:val="apple-converted-space"/>
    <w:basedOn w:val="VarsaylanParagrafYazTipi"/>
    <w:rsid w:val="00C81840"/>
  </w:style>
  <w:style w:type="paragraph" w:customStyle="1" w:styleId="paragraph">
    <w:name w:val="paragraph"/>
    <w:basedOn w:val="Normal"/>
    <w:rsid w:val="005169CC"/>
    <w:pPr>
      <w:spacing w:before="100" w:beforeAutospacing="1" w:after="100" w:afterAutospacing="1"/>
    </w:pPr>
  </w:style>
  <w:style w:type="character" w:customStyle="1" w:styleId="normaltextrun">
    <w:name w:val="normaltextrun"/>
    <w:basedOn w:val="VarsaylanParagrafYazTipi"/>
    <w:rsid w:val="005169CC"/>
  </w:style>
  <w:style w:type="character" w:customStyle="1" w:styleId="eop">
    <w:name w:val="eop"/>
    <w:basedOn w:val="VarsaylanParagrafYazTipi"/>
    <w:rsid w:val="005169CC"/>
  </w:style>
  <w:style w:type="character" w:customStyle="1" w:styleId="fita2">
    <w:name w:val="fita2"/>
    <w:basedOn w:val="VarsaylanParagrafYazTipi"/>
    <w:rsid w:val="008F28B4"/>
  </w:style>
  <w:style w:type="paragraph" w:styleId="NormalWeb">
    <w:name w:val="Normal (Web)"/>
    <w:basedOn w:val="Normal"/>
    <w:uiPriority w:val="99"/>
    <w:unhideWhenUsed/>
    <w:rsid w:val="008F28B4"/>
    <w:pPr>
      <w:spacing w:before="100" w:beforeAutospacing="1" w:after="100" w:afterAutospacing="1"/>
    </w:pPr>
  </w:style>
  <w:style w:type="character" w:customStyle="1" w:styleId="FITAnormalChar">
    <w:name w:val="FITA normal Char"/>
    <w:link w:val="FITAnormal"/>
    <w:rsid w:val="001340CF"/>
    <w:rPr>
      <w:rFonts w:ascii="Calibri" w:hAnsi="Calibri" w:cs="Calibri"/>
      <w:color w:val="000000"/>
      <w:kern w:val="1"/>
      <w:sz w:val="21"/>
      <w:szCs w:val="22"/>
      <w:lang w:eastAsia="ar-SA"/>
    </w:rPr>
  </w:style>
  <w:style w:type="table" w:styleId="TabloKlavuzuAk">
    <w:name w:val="Grid Table Light"/>
    <w:basedOn w:val="NormalTablo"/>
    <w:uiPriority w:val="99"/>
    <w:rsid w:val="007C58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99"/>
    <w:rsid w:val="007C58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99"/>
    <w:rsid w:val="007C58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ED1771"/>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416">
      <w:bodyDiv w:val="1"/>
      <w:marLeft w:val="0"/>
      <w:marRight w:val="0"/>
      <w:marTop w:val="0"/>
      <w:marBottom w:val="0"/>
      <w:divBdr>
        <w:top w:val="none" w:sz="0" w:space="0" w:color="auto"/>
        <w:left w:val="none" w:sz="0" w:space="0" w:color="auto"/>
        <w:bottom w:val="none" w:sz="0" w:space="0" w:color="auto"/>
        <w:right w:val="none" w:sz="0" w:space="0" w:color="auto"/>
      </w:divBdr>
    </w:div>
    <w:div w:id="630744007">
      <w:bodyDiv w:val="1"/>
      <w:marLeft w:val="0"/>
      <w:marRight w:val="0"/>
      <w:marTop w:val="0"/>
      <w:marBottom w:val="0"/>
      <w:divBdr>
        <w:top w:val="none" w:sz="0" w:space="0" w:color="auto"/>
        <w:left w:val="none" w:sz="0" w:space="0" w:color="auto"/>
        <w:bottom w:val="none" w:sz="0" w:space="0" w:color="auto"/>
        <w:right w:val="none" w:sz="0" w:space="0" w:color="auto"/>
      </w:divBdr>
    </w:div>
    <w:div w:id="1147404666">
      <w:bodyDiv w:val="1"/>
      <w:marLeft w:val="0"/>
      <w:marRight w:val="0"/>
      <w:marTop w:val="0"/>
      <w:marBottom w:val="0"/>
      <w:divBdr>
        <w:top w:val="none" w:sz="0" w:space="0" w:color="auto"/>
        <w:left w:val="none" w:sz="0" w:space="0" w:color="auto"/>
        <w:bottom w:val="none" w:sz="0" w:space="0" w:color="auto"/>
        <w:right w:val="none" w:sz="0" w:space="0" w:color="auto"/>
      </w:divBdr>
    </w:div>
    <w:div w:id="1238787048">
      <w:bodyDiv w:val="1"/>
      <w:marLeft w:val="0"/>
      <w:marRight w:val="0"/>
      <w:marTop w:val="0"/>
      <w:marBottom w:val="0"/>
      <w:divBdr>
        <w:top w:val="none" w:sz="0" w:space="0" w:color="auto"/>
        <w:left w:val="none" w:sz="0" w:space="0" w:color="auto"/>
        <w:bottom w:val="none" w:sz="0" w:space="0" w:color="auto"/>
        <w:right w:val="none" w:sz="0" w:space="0" w:color="auto"/>
      </w:divBdr>
    </w:div>
    <w:div w:id="1370253593">
      <w:bodyDiv w:val="1"/>
      <w:marLeft w:val="0"/>
      <w:marRight w:val="0"/>
      <w:marTop w:val="0"/>
      <w:marBottom w:val="0"/>
      <w:divBdr>
        <w:top w:val="none" w:sz="0" w:space="0" w:color="auto"/>
        <w:left w:val="none" w:sz="0" w:space="0" w:color="auto"/>
        <w:bottom w:val="none" w:sz="0" w:space="0" w:color="auto"/>
        <w:right w:val="none" w:sz="0" w:space="0" w:color="auto"/>
      </w:divBdr>
    </w:div>
    <w:div w:id="1387410589">
      <w:bodyDiv w:val="1"/>
      <w:marLeft w:val="0"/>
      <w:marRight w:val="0"/>
      <w:marTop w:val="0"/>
      <w:marBottom w:val="0"/>
      <w:divBdr>
        <w:top w:val="none" w:sz="0" w:space="0" w:color="auto"/>
        <w:left w:val="none" w:sz="0" w:space="0" w:color="auto"/>
        <w:bottom w:val="none" w:sz="0" w:space="0" w:color="auto"/>
        <w:right w:val="none" w:sz="0" w:space="0" w:color="auto"/>
      </w:divBdr>
    </w:div>
    <w:div w:id="1463575773">
      <w:bodyDiv w:val="1"/>
      <w:marLeft w:val="0"/>
      <w:marRight w:val="0"/>
      <w:marTop w:val="0"/>
      <w:marBottom w:val="0"/>
      <w:divBdr>
        <w:top w:val="none" w:sz="0" w:space="0" w:color="auto"/>
        <w:left w:val="none" w:sz="0" w:space="0" w:color="auto"/>
        <w:bottom w:val="none" w:sz="0" w:space="0" w:color="auto"/>
        <w:right w:val="none" w:sz="0" w:space="0" w:color="auto"/>
      </w:divBdr>
      <w:divsChild>
        <w:div w:id="1931811664">
          <w:marLeft w:val="0"/>
          <w:marRight w:val="0"/>
          <w:marTop w:val="0"/>
          <w:marBottom w:val="0"/>
          <w:divBdr>
            <w:top w:val="none" w:sz="0" w:space="0" w:color="auto"/>
            <w:left w:val="none" w:sz="0" w:space="0" w:color="auto"/>
            <w:bottom w:val="none" w:sz="0" w:space="0" w:color="auto"/>
            <w:right w:val="none" w:sz="0" w:space="0" w:color="auto"/>
          </w:divBdr>
        </w:div>
        <w:div w:id="1557625254">
          <w:marLeft w:val="0"/>
          <w:marRight w:val="0"/>
          <w:marTop w:val="0"/>
          <w:marBottom w:val="0"/>
          <w:divBdr>
            <w:top w:val="none" w:sz="0" w:space="0" w:color="auto"/>
            <w:left w:val="none" w:sz="0" w:space="0" w:color="auto"/>
            <w:bottom w:val="none" w:sz="0" w:space="0" w:color="auto"/>
            <w:right w:val="none" w:sz="0" w:space="0" w:color="auto"/>
          </w:divBdr>
        </w:div>
        <w:div w:id="1810321379">
          <w:marLeft w:val="0"/>
          <w:marRight w:val="0"/>
          <w:marTop w:val="0"/>
          <w:marBottom w:val="0"/>
          <w:divBdr>
            <w:top w:val="none" w:sz="0" w:space="0" w:color="auto"/>
            <w:left w:val="none" w:sz="0" w:space="0" w:color="auto"/>
            <w:bottom w:val="none" w:sz="0" w:space="0" w:color="auto"/>
            <w:right w:val="none" w:sz="0" w:space="0" w:color="auto"/>
          </w:divBdr>
        </w:div>
      </w:divsChild>
    </w:div>
    <w:div w:id="20119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worldarchery.sport" TargetMode="External"/><Relationship Id="rId18" Type="http://schemas.openxmlformats.org/officeDocument/2006/relationships/hyperlink" Target="https://www.portobello.com.tr/tr?gad_source=1&amp;gclid=CjwKCAiAx_GqBhBQEiwAlDNAZpKZfw6vNZQ-N9KrF7swOdjvjRp_tRr0mbtk1jQYW_q_P3m_XA7ckBoCU9EQAvD_Bw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alifehotel.com/tr" TargetMode="External"/><Relationship Id="rId34" Type="http://schemas.openxmlformats.org/officeDocument/2006/relationships/hyperlink" Target="https://extranet.worldarchery.sport/wareos/" TargetMode="External"/><Relationship Id="rId7" Type="http://schemas.openxmlformats.org/officeDocument/2006/relationships/settings" Target="settings.xml"/><Relationship Id="rId12" Type="http://schemas.openxmlformats.org/officeDocument/2006/relationships/hyperlink" Target="https://extranet.worldarchery.sport" TargetMode="External"/><Relationship Id="rId17" Type="http://schemas.openxmlformats.org/officeDocument/2006/relationships/image" Target="media/image2.jpeg"/><Relationship Id="rId25" Type="http://schemas.openxmlformats.org/officeDocument/2006/relationships/hyperlink" Target="http://www.tof.gov.tr" TargetMode="External"/><Relationship Id="rId33" Type="http://schemas.openxmlformats.org/officeDocument/2006/relationships/hyperlink" Target="https://extranet.worldarchery.sport/wareos/"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worldarchery.sport" TargetMode="External"/><Relationship Id="rId24" Type="http://schemas.openxmlformats.org/officeDocument/2006/relationships/hyperlink" Target="https://nashirahotels.com" TargetMode="External"/><Relationship Id="rId32" Type="http://schemas.openxmlformats.org/officeDocument/2006/relationships/hyperlink" Target="https://extranet.worldarchery.sport/wareos/" TargetMode="External"/><Relationship Id="rId5" Type="http://schemas.openxmlformats.org/officeDocument/2006/relationships/numbering" Target="numbering.xml"/><Relationship Id="rId15" Type="http://schemas.openxmlformats.org/officeDocument/2006/relationships/hyperlink" Target="https://documents.worldarchery.sport/Events/Procedures/Team_Management_-_Policies_and_Procedures.pdf" TargetMode="External"/><Relationship Id="rId23" Type="http://schemas.openxmlformats.org/officeDocument/2006/relationships/image" Target="media/image6.jpe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reos@archery.sport" TargetMode="External"/><Relationship Id="rId22" Type="http://schemas.openxmlformats.org/officeDocument/2006/relationships/image" Target="media/image5.jpe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8" ma:contentTypeDescription="Crée un document." ma:contentTypeScope="" ma:versionID="607750dcc81f8677ba922468222584cf">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21ea44558e0edbd34c8716586aba3111"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78100cd-d199-48ff-9ce5-8485f872e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5ba627-f23b-46d9-b56f-f202751513cc}" ma:internalName="TaxCatchAll" ma:showField="CatchAllData" ma:web="62d2eb23-72b0-41af-a10c-3f7964b4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2eb23-72b0-41af-a10c-3f7964b4ff62" xsi:nil="true"/>
    <lcf76f155ced4ddcb4097134ff3c332f xmlns="95cb6073-0cbe-4d71-a649-78ff26994274">
      <Terms xmlns="http://schemas.microsoft.com/office/infopath/2007/PartnerControls"/>
    </lcf76f155ced4ddcb4097134ff3c332f>
    <SharedWithUsers xmlns="62d2eb23-72b0-41af-a10c-3f7964b4ff62">
      <UserInfo>
        <DisplayName>Tom Dielen</DisplayName>
        <AccountId>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625D-D943-264F-B42B-F20031FC56DF}">
  <ds:schemaRefs>
    <ds:schemaRef ds:uri="http://schemas.openxmlformats.org/officeDocument/2006/bibliography"/>
  </ds:schemaRefs>
</ds:datastoreItem>
</file>

<file path=customXml/itemProps2.xml><?xml version="1.0" encoding="utf-8"?>
<ds:datastoreItem xmlns:ds="http://schemas.openxmlformats.org/officeDocument/2006/customXml" ds:itemID="{85379FF7-3C8C-4D4F-A7AC-F2167AFE6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81668-A4AF-49EA-A45C-B80440E3BAE3}">
  <ds:schemaRefs>
    <ds:schemaRef ds:uri="http://schemas.microsoft.com/office/2006/metadata/properties"/>
    <ds:schemaRef ds:uri="http://schemas.microsoft.com/office/infopath/2007/PartnerControls"/>
    <ds:schemaRef ds:uri="62d2eb23-72b0-41af-a10c-3f7964b4ff62"/>
    <ds:schemaRef ds:uri="95cb6073-0cbe-4d71-a649-78ff26994274"/>
  </ds:schemaRefs>
</ds:datastoreItem>
</file>

<file path=customXml/itemProps4.xml><?xml version="1.0" encoding="utf-8"?>
<ds:datastoreItem xmlns:ds="http://schemas.openxmlformats.org/officeDocument/2006/customXml" ds:itemID="{50595496-D1F2-437F-985C-60387E590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2601</Words>
  <Characters>14832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Invitation Package Template 2024</vt:lpstr>
    </vt:vector>
  </TitlesOfParts>
  <Manager/>
  <Company>World Archery Federation</Company>
  <LinksUpToDate>false</LinksUpToDate>
  <CharactersWithSpaces>17399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Package Template 2024</dc:title>
  <dc:subject/>
  <dc:creator>Thomas Aubert</dc:creator>
  <cp:keywords/>
  <dc:description/>
  <cp:lastModifiedBy>goktug ergin</cp:lastModifiedBy>
  <cp:revision>2</cp:revision>
  <cp:lastPrinted>2024-01-22T15:40:00Z</cp:lastPrinted>
  <dcterms:created xsi:type="dcterms:W3CDTF">2024-01-25T06:10:00Z</dcterms:created>
  <dcterms:modified xsi:type="dcterms:W3CDTF">2024-01-25T06:10:00Z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y fmtid="{D5CDD505-2E9C-101B-9397-08002B2CF9AE}" pid="3" name="Order">
    <vt:r8>2600</vt:r8>
  </property>
  <property fmtid="{D5CDD505-2E9C-101B-9397-08002B2CF9AE}" pid="4" name="MediaServiceImageTags">
    <vt:lpwstr/>
  </property>
  <property fmtid="{D5CDD505-2E9C-101B-9397-08002B2CF9AE}" pid="5" name="ContentTypeId">
    <vt:lpwstr>0x0101001B82A60007AFE240A243309B278605F6</vt:lpwstr>
  </property>
</Properties>
</file>